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ÍNDICE</w:t>
      </w:r>
    </w:p>
    <w:p w:rsidR="00B964D7" w:rsidRPr="006921CE" w:rsidRDefault="00B964D7" w:rsidP="00022DEB">
      <w:pPr>
        <w:tabs>
          <w:tab w:val="left" w:pos="0"/>
        </w:tabs>
        <w:suppressAutoHyphens/>
        <w:jc w:val="center"/>
        <w:rPr>
          <w:rFonts w:ascii="Univia Pro" w:hAnsi="Univia Pro"/>
          <w:sz w:val="20"/>
          <w:szCs w:val="20"/>
          <w:lang w:val="es-MX"/>
        </w:rPr>
      </w:pPr>
    </w:p>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CONTRATO DE OBRA PÚBLICA A PRECIOS UNITARIOS Y TIEMPO DETERMINADO</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1. DECLARACIONES: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pStyle w:val="Ttulo1"/>
        <w:ind w:right="0"/>
        <w:rPr>
          <w:rFonts w:ascii="Univia Pro" w:hAnsi="Univia Pro" w:cs="Tahoma"/>
          <w:b w:val="0"/>
          <w:szCs w:val="20"/>
          <w:u w:val="none"/>
          <w:lang w:val="es-MX"/>
        </w:rPr>
      </w:pPr>
      <w:r w:rsidRPr="006921CE">
        <w:rPr>
          <w:rFonts w:ascii="Univia Pro" w:hAnsi="Univia Pro" w:cs="Tahoma"/>
          <w:b w:val="0"/>
          <w:szCs w:val="20"/>
          <w:u w:val="none"/>
          <w:lang w:val="es-MX"/>
        </w:rPr>
        <w:tab/>
        <w:t>I.-</w:t>
      </w:r>
      <w:r w:rsidRPr="006921CE">
        <w:rPr>
          <w:rFonts w:ascii="Univia Pro" w:hAnsi="Univia Pro" w:cs="Tahoma"/>
          <w:b w:val="0"/>
          <w:szCs w:val="20"/>
          <w:u w:val="none"/>
          <w:lang w:val="es-MX"/>
        </w:rPr>
        <w:tab/>
        <w:t xml:space="preserve"> </w:t>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t>DEL GOBIERNO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II.-</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DEL CONTRATISTA</w:t>
      </w:r>
    </w:p>
    <w:p w:rsidR="00E6301A" w:rsidRPr="006921CE" w:rsidRDefault="00C2391B"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 xml:space="preserve">             </w:t>
      </w:r>
      <w:r w:rsidR="00E6301A" w:rsidRPr="006921CE">
        <w:rPr>
          <w:rFonts w:ascii="Univia Pro" w:hAnsi="Univia Pro"/>
          <w:spacing w:val="-2"/>
          <w:sz w:val="20"/>
          <w:szCs w:val="20"/>
          <w:lang w:val="es-MX"/>
        </w:rPr>
        <w:t>III.-</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E6301A" w:rsidRPr="006921CE">
        <w:rPr>
          <w:rFonts w:ascii="Univia Pro" w:hAnsi="Univia Pro"/>
          <w:spacing w:val="-2"/>
          <w:sz w:val="20"/>
          <w:szCs w:val="20"/>
          <w:lang w:val="es-MX"/>
        </w:rPr>
        <w:t>DEL GOBIERNO Y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2. CLÁUSULAS GENERALES: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ind w:left="720" w:hanging="720"/>
        <w:jc w:val="both"/>
        <w:rPr>
          <w:rFonts w:ascii="Univia Pro" w:hAnsi="Univia Pro"/>
          <w:spacing w:val="-2"/>
          <w:sz w:val="20"/>
          <w:szCs w:val="20"/>
          <w:lang w:val="es-MX"/>
        </w:rPr>
      </w:pPr>
      <w:r w:rsidRPr="006921CE">
        <w:rPr>
          <w:rFonts w:ascii="Univia Pro" w:hAnsi="Univia Pro"/>
          <w:spacing w:val="-2"/>
          <w:sz w:val="20"/>
          <w:szCs w:val="20"/>
          <w:lang w:val="es-MX"/>
        </w:rPr>
        <w:tab/>
        <w:t>PRIMERA.-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OBJETO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SEGUNDA.-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PLAZO DE EJECUCIÓN</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3. CLÁUSULAS ECONÓMICAS: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TERCERA-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MONTO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CUARTA.-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ANTICIPO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QUINTA.-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FORMA DE PAGO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SEXTA.-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SUBCONTRATACIÓN O CESIÓN DE DERECHOS DE COBRO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GARANTÍAS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OCTAVA.-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AJUSTE DE COSTOS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4. CLÁUSULAS TÉCNICAS: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NOVENA.-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DISPONIBILIDAD DEL INMUEBLE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RECEPCIÓN DE LOS TRABAJOS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SUMINISTROS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CAMPAMENTOS Y BODEGAS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TERCERA.</w:t>
      </w:r>
      <w:r w:rsidRPr="006921CE">
        <w:rPr>
          <w:rFonts w:ascii="Univia Pro" w:hAnsi="Univia Pro"/>
          <w:spacing w:val="-2"/>
          <w:sz w:val="20"/>
          <w:szCs w:val="20"/>
          <w:lang w:val="es-MX"/>
        </w:rPr>
        <w:noBreakHyphen/>
      </w:r>
      <w:r w:rsidRPr="006921CE">
        <w:rPr>
          <w:rFonts w:ascii="Univia Pro" w:hAnsi="Univia Pro"/>
          <w:spacing w:val="-2"/>
          <w:sz w:val="20"/>
          <w:szCs w:val="20"/>
          <w:lang w:val="es-MX"/>
        </w:rPr>
        <w:tab/>
      </w:r>
      <w:r w:rsidRPr="006921CE">
        <w:rPr>
          <w:rFonts w:ascii="Univia Pro" w:hAnsi="Univia Pro"/>
          <w:spacing w:val="-2"/>
          <w:sz w:val="20"/>
          <w:szCs w:val="20"/>
          <w:lang w:val="es-MX"/>
        </w:rPr>
        <w:tab/>
        <w:t>OTRAS ESTIPULACIONES ESPECÍFICAS</w:t>
      </w:r>
    </w:p>
    <w:p w:rsidR="00B964D7" w:rsidRPr="006921CE" w:rsidRDefault="00B964D7" w:rsidP="00022DEB">
      <w:pPr>
        <w:tabs>
          <w:tab w:val="left" w:pos="0"/>
        </w:tabs>
        <w:suppressAutoHyphens/>
        <w:ind w:left="709" w:hanging="1840"/>
        <w:jc w:val="both"/>
        <w:rPr>
          <w:rFonts w:ascii="Univia Pro" w:hAnsi="Univia Pro"/>
          <w:spacing w:val="-2"/>
          <w:sz w:val="20"/>
          <w:szCs w:val="20"/>
          <w:lang w:val="es-MX"/>
        </w:rPr>
      </w:pPr>
      <w:r w:rsidRPr="006921CE">
        <w:rPr>
          <w:rFonts w:ascii="Univia Pro" w:hAnsi="Univia Pro"/>
          <w:spacing w:val="-2"/>
          <w:sz w:val="20"/>
          <w:szCs w:val="20"/>
          <w:lang w:val="es-MX"/>
        </w:rPr>
        <w:tab/>
      </w:r>
      <w:r w:rsidRPr="006921CE">
        <w:rPr>
          <w:rFonts w:ascii="Univia Pro" w:hAnsi="Univia Pro"/>
          <w:spacing w:val="-2"/>
          <w:sz w:val="20"/>
          <w:szCs w:val="20"/>
          <w:lang w:val="es-MX"/>
        </w:rPr>
        <w:tab/>
        <w:t>DÉCIMA CUARTA.-</w:t>
      </w:r>
      <w:r w:rsidRPr="006921CE">
        <w:rPr>
          <w:rFonts w:ascii="Univia Pro" w:hAnsi="Univia Pro"/>
          <w:spacing w:val="-2"/>
          <w:sz w:val="20"/>
          <w:szCs w:val="20"/>
          <w:lang w:val="es-MX"/>
        </w:rPr>
        <w:tab/>
      </w:r>
      <w:r w:rsidRPr="006921CE">
        <w:rPr>
          <w:rFonts w:ascii="Univia Pro" w:hAnsi="Univia Pro"/>
          <w:spacing w:val="-2"/>
          <w:sz w:val="20"/>
          <w:szCs w:val="20"/>
          <w:lang w:val="es-MX"/>
        </w:rPr>
        <w:tab/>
        <w:t>DISCREPANCIAS DE CARÁCTER TÉCNICO Y</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ADMINISTRATIVO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5. CLÁUSULAS LEGALES: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QUINTA.-</w:t>
      </w:r>
      <w:r w:rsidRPr="006921CE">
        <w:rPr>
          <w:rFonts w:ascii="Univia Pro" w:hAnsi="Univia Pro"/>
          <w:spacing w:val="-2"/>
          <w:sz w:val="20"/>
          <w:szCs w:val="20"/>
          <w:lang w:val="es-MX"/>
        </w:rPr>
        <w:tab/>
      </w:r>
      <w:r w:rsidRPr="006921CE">
        <w:rPr>
          <w:rFonts w:ascii="Univia Pro" w:hAnsi="Univia Pro"/>
          <w:spacing w:val="-2"/>
          <w:sz w:val="20"/>
          <w:szCs w:val="20"/>
          <w:lang w:val="es-MX"/>
        </w:rPr>
        <w:tab/>
        <w:t>REPRESENTANTE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SEXTA.-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CONTRATO INTUITU PERSONAE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t>CASO FORTUITO O FUERZA MAYOR</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OCTAVA.-</w:t>
      </w:r>
      <w:r w:rsidRPr="006921CE">
        <w:rPr>
          <w:rFonts w:ascii="Univia Pro" w:hAnsi="Univia Pro"/>
          <w:spacing w:val="-2"/>
          <w:sz w:val="20"/>
          <w:szCs w:val="20"/>
          <w:lang w:val="es-MX"/>
        </w:rPr>
        <w:tab/>
      </w:r>
      <w:r w:rsidRPr="006921CE">
        <w:rPr>
          <w:rFonts w:ascii="Univia Pro" w:hAnsi="Univia Pro"/>
          <w:spacing w:val="-2"/>
          <w:sz w:val="20"/>
          <w:szCs w:val="20"/>
          <w:lang w:val="es-MX"/>
        </w:rPr>
        <w:tab/>
        <w:t xml:space="preserve">SANCIONES POR INCUMPLIMIENTO DEL PROGRAMA </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NOVENA.-</w:t>
      </w:r>
      <w:r w:rsidRPr="006921CE">
        <w:rPr>
          <w:rFonts w:ascii="Univia Pro" w:hAnsi="Univia Pro"/>
          <w:spacing w:val="-2"/>
          <w:sz w:val="20"/>
          <w:szCs w:val="20"/>
          <w:lang w:val="es-MX"/>
        </w:rPr>
        <w:tab/>
      </w:r>
      <w:r w:rsidRPr="006921CE">
        <w:rPr>
          <w:rFonts w:ascii="Univia Pro" w:hAnsi="Univia Pro"/>
          <w:spacing w:val="-2"/>
          <w:sz w:val="20"/>
          <w:szCs w:val="20"/>
          <w:lang w:val="es-MX"/>
        </w:rPr>
        <w:tab/>
        <w:t>SUSPENSIÓN TEMPORAL Y TERMINACIÓN ANTICIPADA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RESPONSABILIDADES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RELACIONES LABORALES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RESCISIÓN ADMINISTRATIVA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TERCERA.-</w:t>
      </w:r>
      <w:r w:rsidRPr="006921CE">
        <w:rPr>
          <w:rFonts w:ascii="Univia Pro" w:hAnsi="Univia Pro"/>
          <w:spacing w:val="-2"/>
          <w:sz w:val="20"/>
          <w:szCs w:val="20"/>
          <w:lang w:val="es-MX"/>
        </w:rPr>
        <w:tab/>
      </w:r>
      <w:r w:rsidRPr="006921CE">
        <w:rPr>
          <w:rFonts w:ascii="Univia Pro" w:hAnsi="Univia Pro"/>
          <w:spacing w:val="-2"/>
          <w:sz w:val="20"/>
          <w:szCs w:val="20"/>
          <w:lang w:val="es-MX"/>
        </w:rPr>
        <w:tab/>
        <w:t>MODIFICACIONES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CUARTA.-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LEGISLACIÓN</w:t>
      </w:r>
    </w:p>
    <w:p w:rsidR="00B964D7" w:rsidRPr="006921CE" w:rsidRDefault="00B964D7" w:rsidP="000D42C1">
      <w:pPr>
        <w:tabs>
          <w:tab w:val="left" w:pos="0"/>
        </w:tabs>
        <w:suppressAutoHyphens/>
        <w:ind w:left="3540" w:hanging="2831"/>
        <w:jc w:val="both"/>
        <w:rPr>
          <w:rFonts w:ascii="Univia Pro" w:hAnsi="Univia Pro"/>
          <w:spacing w:val="-2"/>
          <w:sz w:val="20"/>
          <w:szCs w:val="20"/>
          <w:lang w:val="es-MX"/>
        </w:rPr>
      </w:pPr>
      <w:r w:rsidRPr="006921CE">
        <w:rPr>
          <w:rFonts w:ascii="Univia Pro" w:hAnsi="Univia Pro"/>
          <w:spacing w:val="-2"/>
          <w:sz w:val="20"/>
          <w:szCs w:val="20"/>
          <w:lang w:val="es-MX"/>
        </w:rPr>
        <w:t>VIGÉSIMA QUINTA.-</w:t>
      </w:r>
      <w:r w:rsidRPr="006921CE">
        <w:rPr>
          <w:rFonts w:ascii="Univia Pro" w:hAnsi="Univia Pro"/>
          <w:spacing w:val="-2"/>
          <w:sz w:val="20"/>
          <w:szCs w:val="20"/>
          <w:lang w:val="es-MX"/>
        </w:rPr>
        <w:tab/>
        <w:t xml:space="preserve">PROCEDIMIENTO DE RESOLUCIÓN DE </w:t>
      </w:r>
      <w:proofErr w:type="gramStart"/>
      <w:r w:rsidRPr="006921CE">
        <w:rPr>
          <w:rFonts w:ascii="Univia Pro" w:hAnsi="Univia Pro"/>
          <w:spacing w:val="-2"/>
          <w:sz w:val="20"/>
          <w:szCs w:val="20"/>
          <w:lang w:val="es-MX"/>
        </w:rPr>
        <w:t xml:space="preserve">CONTROVERSIAS </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FUTURAS</w:t>
      </w:r>
      <w:proofErr w:type="gramEnd"/>
      <w:r w:rsidRPr="006921CE">
        <w:rPr>
          <w:rFonts w:ascii="Univia Pro" w:hAnsi="Univia Pro"/>
          <w:spacing w:val="-2"/>
          <w:sz w:val="20"/>
          <w:szCs w:val="20"/>
          <w:lang w:val="es-MX"/>
        </w:rPr>
        <w:t xml:space="preserve"> Y</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REVISIBLES DE CARÁCTER TÉCNICO Y ADMINISTRATIVO</w:t>
      </w:r>
      <w:r w:rsidRPr="006921CE">
        <w:rPr>
          <w:rFonts w:ascii="Univia Pro" w:hAnsi="Univia Pro"/>
          <w:spacing w:val="-2"/>
          <w:sz w:val="20"/>
          <w:szCs w:val="20"/>
          <w:lang w:val="es-MX"/>
        </w:rPr>
        <w:tab/>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SEXTA.-</w:t>
      </w:r>
      <w:r w:rsidRPr="006921CE">
        <w:rPr>
          <w:rFonts w:ascii="Univia Pro" w:hAnsi="Univia Pro"/>
          <w:spacing w:val="-2"/>
          <w:sz w:val="20"/>
          <w:szCs w:val="20"/>
          <w:lang w:val="es-MX"/>
        </w:rPr>
        <w:tab/>
      </w:r>
      <w:r w:rsidRPr="006921CE">
        <w:rPr>
          <w:rFonts w:ascii="Univia Pro" w:hAnsi="Univia Pro"/>
          <w:spacing w:val="-2"/>
          <w:sz w:val="20"/>
          <w:szCs w:val="20"/>
          <w:lang w:val="es-MX"/>
        </w:rPr>
        <w:tab/>
        <w:t>JURISDICCIÓN Y TRIBUNALES COMPETENTES</w:t>
      </w:r>
    </w:p>
    <w:p w:rsidR="00A62B04" w:rsidRPr="006921CE" w:rsidRDefault="00A62B04" w:rsidP="00022DEB">
      <w:pPr>
        <w:rPr>
          <w:rFonts w:ascii="Univia Pro" w:hAnsi="Univia Pro" w:cs="Arial"/>
          <w:sz w:val="20"/>
          <w:szCs w:val="20"/>
          <w:lang w:val="es-MX"/>
        </w:rPr>
      </w:pPr>
    </w:p>
    <w:p w:rsidR="00A62B04" w:rsidRPr="006921CE" w:rsidRDefault="00A62B04" w:rsidP="00022DEB">
      <w:pPr>
        <w:rPr>
          <w:rFonts w:ascii="Univia Pro" w:hAnsi="Univia Pro" w:cs="Arial"/>
          <w:sz w:val="20"/>
          <w:szCs w:val="20"/>
          <w:lang w:val="es-MX"/>
        </w:rPr>
      </w:pPr>
      <w:r w:rsidRPr="006921CE">
        <w:rPr>
          <w:rFonts w:ascii="Univia Pro" w:hAnsi="Univia Pro" w:cs="Arial"/>
          <w:sz w:val="20"/>
          <w:szCs w:val="20"/>
          <w:lang w:val="es-MX"/>
        </w:rPr>
        <w:br w:type="page"/>
      </w:r>
    </w:p>
    <w:p w:rsidR="006C36E2" w:rsidRPr="006921CE" w:rsidRDefault="006C36E2"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CONTRATO DE OBRA PUBLICA A PRECIOS UNITARIOS Y TIEMPO DETERMINADO QUE CELEBRAN POR UNA PARTE EL EJECUTIVO </w:t>
      </w:r>
      <w:r w:rsidR="008719D7" w:rsidRPr="006921CE">
        <w:rPr>
          <w:rFonts w:ascii="Univia Pro" w:hAnsi="Univia Pro" w:cs="Arial"/>
          <w:sz w:val="20"/>
          <w:szCs w:val="20"/>
          <w:lang w:val="es-MX"/>
        </w:rPr>
        <w:t>DEL GOBIERNO DEL ESTADO DE OAXACA</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POR CONDUCTO DE LA</w:t>
      </w:r>
      <w:r w:rsidRPr="006921CE">
        <w:rPr>
          <w:rFonts w:ascii="Univia Pro" w:hAnsi="Univia Pro" w:cs="Arial"/>
          <w:sz w:val="20"/>
          <w:szCs w:val="20"/>
          <w:lang w:val="es-MX"/>
        </w:rPr>
        <w:t xml:space="preserve"> SECRETARIA </w:t>
      </w:r>
      <w:r w:rsidR="008719D7" w:rsidRPr="006921CE">
        <w:rPr>
          <w:rFonts w:ascii="Univia Pro" w:hAnsi="Univia Pro" w:cs="Arial"/>
          <w:sz w:val="20"/>
          <w:szCs w:val="20"/>
          <w:lang w:val="es-MX"/>
        </w:rPr>
        <w:t>DE LAS INFRAESTRUCTURAS Y EL ORDENAMIENTO TERRITORIAL SUSTENTABLE, REPRESENTADO</w:t>
      </w:r>
      <w:r w:rsidRPr="006921CE">
        <w:rPr>
          <w:rFonts w:ascii="Univia Pro" w:hAnsi="Univia Pro" w:cs="Arial"/>
          <w:sz w:val="20"/>
          <w:szCs w:val="20"/>
          <w:lang w:val="es-MX"/>
        </w:rPr>
        <w:t xml:space="preserve"> POR </w:t>
      </w:r>
      <w:r w:rsidR="008719D7" w:rsidRPr="006921CE">
        <w:rPr>
          <w:rFonts w:ascii="Univia Pro" w:hAnsi="Univia Pro" w:cs="Arial"/>
          <w:sz w:val="20"/>
          <w:szCs w:val="20"/>
          <w:lang w:val="es-MX"/>
        </w:rPr>
        <w:t>SU TITULAR FABIÁN SEBASTIÁN HERRERA VILLAGÓMEZ</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 xml:space="preserve">QUIEN ACTÚA CONJUNTAMENTE CON PASCUAL LUZ OREA MORAN </w:t>
      </w:r>
      <w:r w:rsidR="00457521" w:rsidRPr="006921CE">
        <w:rPr>
          <w:rFonts w:ascii="Univia Pro" w:hAnsi="Univia Pro" w:cs="Arial"/>
          <w:sz w:val="20"/>
          <w:szCs w:val="20"/>
          <w:lang w:val="es-MX"/>
        </w:rPr>
        <w:t xml:space="preserve">EN SU CARÁCTER DE SUBSECRETARIO DE OBRAS PÚBLICAS Y COMO TESTIGOS DE ASISTENCIA </w:t>
      </w:r>
      <w:r w:rsidR="000563CB" w:rsidRPr="006921CE">
        <w:rPr>
          <w:rFonts w:ascii="Univia Pro" w:hAnsi="Univia Pro" w:cs="Arial"/>
          <w:sz w:val="20"/>
          <w:szCs w:val="20"/>
          <w:lang w:val="es-MX"/>
        </w:rPr>
        <w:t>FELIPE ADALBERTO HERNÁNDEZ LEÓN</w:t>
      </w:r>
      <w:r w:rsidR="00457521" w:rsidRPr="006921CE">
        <w:rPr>
          <w:rFonts w:ascii="Univia Pro" w:hAnsi="Univia Pro" w:cs="Arial"/>
          <w:sz w:val="20"/>
          <w:szCs w:val="20"/>
          <w:lang w:val="es-MX"/>
        </w:rPr>
        <w:t xml:space="preserve"> Y </w:t>
      </w:r>
      <w:r w:rsidR="004C42FD" w:rsidRPr="006921CE">
        <w:rPr>
          <w:rFonts w:ascii="Univia Pro" w:hAnsi="Univia Pro" w:cs="Arial"/>
          <w:sz w:val="20"/>
          <w:szCs w:val="20"/>
          <w:lang w:val="es-MX"/>
        </w:rPr>
        <w:t>JOSE FRANCISCO BAUTISTA LOPEZ</w:t>
      </w:r>
      <w:r w:rsidR="00457521" w:rsidRPr="006921CE">
        <w:rPr>
          <w:rFonts w:ascii="Univia Pro" w:hAnsi="Univia Pro" w:cs="Arial"/>
          <w:sz w:val="20"/>
          <w:szCs w:val="20"/>
          <w:lang w:val="es-MX"/>
        </w:rPr>
        <w:t xml:space="preserve">, CON LOS CARGOS DE DIRECTOR DE CONSTRUCCIÓN Y </w:t>
      </w:r>
      <w:r w:rsidR="002556E5" w:rsidRPr="006921CE">
        <w:rPr>
          <w:rFonts w:ascii="Univia Pro" w:hAnsi="Univia Pro" w:cs="Arial"/>
          <w:sz w:val="20"/>
          <w:szCs w:val="20"/>
          <w:lang w:val="es-MX"/>
        </w:rPr>
        <w:t>DIRECTOR</w:t>
      </w:r>
      <w:r w:rsidR="00457521" w:rsidRPr="006921CE">
        <w:rPr>
          <w:rFonts w:ascii="Univia Pro" w:hAnsi="Univia Pro" w:cs="Arial"/>
          <w:sz w:val="20"/>
          <w:szCs w:val="20"/>
          <w:lang w:val="es-MX"/>
        </w:rPr>
        <w:t xml:space="preserve"> JURÍDICO RESPECTIVAMENTE Y POR LA OTRA PARTE LA EMPRESA DENOMINADA </w:t>
      </w:r>
      <w:r w:rsidR="00115C4C" w:rsidRPr="006921CE">
        <w:rPr>
          <w:rFonts w:ascii="Univia Pro" w:hAnsi="Univia Pro" w:cs="Arial"/>
          <w:b/>
          <w:sz w:val="20"/>
          <w:szCs w:val="20"/>
          <w:lang w:val="es-MX"/>
        </w:rPr>
        <w:t>&lt;&lt;NOMBRE DE LA EMPRESA&gt;&gt;</w:t>
      </w:r>
      <w:r w:rsidR="00457521" w:rsidRPr="006921CE">
        <w:rPr>
          <w:rFonts w:ascii="Univia Pro" w:hAnsi="Univia Pro" w:cs="Arial"/>
          <w:sz w:val="20"/>
          <w:szCs w:val="20"/>
          <w:lang w:val="es-MX"/>
        </w:rPr>
        <w:t xml:space="preserve"> REPRESENTADA POR EL</w:t>
      </w:r>
      <w:r w:rsidR="00A467A1" w:rsidRPr="006921CE">
        <w:rPr>
          <w:rFonts w:ascii="Univia Pro" w:hAnsi="Univia Pro" w:cs="Arial"/>
          <w:sz w:val="20"/>
          <w:szCs w:val="20"/>
          <w:lang w:val="es-MX"/>
        </w:rPr>
        <w:t xml:space="preserve"> (LA)</w:t>
      </w:r>
      <w:r w:rsidR="00457521"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 NOMBRE DEL REPRESENTANTE&gt;&gt;</w:t>
      </w:r>
      <w:r w:rsidR="00D06BD2" w:rsidRPr="006921CE">
        <w:rPr>
          <w:rFonts w:ascii="Univia Pro" w:hAnsi="Univia Pro" w:cs="Arial"/>
          <w:sz w:val="20"/>
          <w:szCs w:val="20"/>
          <w:lang w:val="es-MX"/>
        </w:rPr>
        <w:t xml:space="preserve"> </w:t>
      </w:r>
      <w:r w:rsidR="00457521" w:rsidRPr="006921CE">
        <w:rPr>
          <w:rFonts w:ascii="Univia Pro" w:hAnsi="Univia Pro" w:cs="Arial"/>
          <w:sz w:val="20"/>
          <w:szCs w:val="20"/>
          <w:lang w:val="es-MX"/>
        </w:rPr>
        <w:t xml:space="preserve">EN SU CARÁCTER DE </w:t>
      </w:r>
      <w:r w:rsidR="00115C4C" w:rsidRPr="006921CE">
        <w:rPr>
          <w:rFonts w:ascii="Univia Pro" w:hAnsi="Univia Pro" w:cs="Arial"/>
          <w:b/>
          <w:sz w:val="20"/>
          <w:szCs w:val="20"/>
          <w:lang w:val="es-MX"/>
        </w:rPr>
        <w:t>&lt;&lt;CARGO&gt;&gt;</w:t>
      </w:r>
      <w:r w:rsidR="00457521" w:rsidRPr="006921CE">
        <w:rPr>
          <w:rFonts w:ascii="Univia Pro" w:hAnsi="Univia Pro" w:cs="Arial"/>
          <w:sz w:val="20"/>
          <w:szCs w:val="20"/>
          <w:lang w:val="es-MX"/>
        </w:rPr>
        <w:t>, A QUIENES EN LO SUCESIVO SE LES DENOMINARA “EL GOBIERNO” Y “EL CONTRATISTA” RESPECTIVAMENTE DE CONFORMIDAD CON LAS DECLARACIONES Y CLÁUSULAS SIGUIENTES:</w:t>
      </w:r>
    </w:p>
    <w:p w:rsidR="007F15F8" w:rsidRPr="003B6C81" w:rsidRDefault="007F15F8" w:rsidP="00022DEB">
      <w:pPr>
        <w:jc w:val="center"/>
        <w:rPr>
          <w:rFonts w:ascii="Univia Pro" w:hAnsi="Univia Pro" w:cs="Arial"/>
          <w:bCs/>
          <w:sz w:val="14"/>
          <w:szCs w:val="14"/>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D E C L A R A C I O N E S</w:t>
      </w:r>
    </w:p>
    <w:p w:rsidR="00E26AE2" w:rsidRPr="003B6C81" w:rsidRDefault="00E26AE2" w:rsidP="00022DEB">
      <w:pPr>
        <w:jc w:val="both"/>
        <w:rPr>
          <w:rFonts w:ascii="Univia Pro" w:hAnsi="Univia Pro" w:cs="Arial"/>
          <w:b/>
          <w:bCs/>
          <w:sz w:val="14"/>
          <w:szCs w:val="14"/>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 </w:t>
      </w:r>
      <w:r w:rsidRPr="000D42C1">
        <w:rPr>
          <w:rFonts w:ascii="Univia Pro" w:hAnsi="Univia Pro" w:cs="Arial"/>
          <w:b/>
          <w:bCs/>
          <w:sz w:val="20"/>
          <w:szCs w:val="20"/>
          <w:lang w:val="es-MX"/>
        </w:rPr>
        <w:t>"</w:t>
      </w:r>
      <w:r w:rsidR="00EC2DD2" w:rsidRPr="000D42C1">
        <w:rPr>
          <w:rFonts w:ascii="Univia Pro" w:hAnsi="Univia Pro" w:cs="Arial"/>
          <w:b/>
          <w:bCs/>
          <w:sz w:val="20"/>
          <w:szCs w:val="20"/>
          <w:lang w:val="es-MX"/>
        </w:rPr>
        <w:t>EL GOBIERNO</w:t>
      </w:r>
      <w:r w:rsidRPr="000D42C1">
        <w:rPr>
          <w:rFonts w:ascii="Univia Pro" w:hAnsi="Univia Pro" w:cs="Arial"/>
          <w:b/>
          <w:bCs/>
          <w:sz w:val="20"/>
          <w:szCs w:val="20"/>
          <w:lang w:val="es-MX"/>
        </w:rPr>
        <w:t>"</w:t>
      </w:r>
      <w:r w:rsidRPr="000D42C1">
        <w:rPr>
          <w:rFonts w:ascii="Univia Pro" w:hAnsi="Univia Pro" w:cs="Arial"/>
          <w:b/>
          <w:sz w:val="20"/>
          <w:szCs w:val="20"/>
          <w:lang w:val="es-MX"/>
        </w:rPr>
        <w:t xml:space="preserve"> DECLARA QUE:</w:t>
      </w:r>
    </w:p>
    <w:p w:rsidR="008E7E86" w:rsidRPr="003B6C81" w:rsidRDefault="008E7E86" w:rsidP="00022DEB">
      <w:pPr>
        <w:jc w:val="both"/>
        <w:rPr>
          <w:rFonts w:ascii="Univia Pro" w:hAnsi="Univia Pro" w:cs="Arial"/>
          <w:sz w:val="14"/>
          <w:szCs w:val="14"/>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 xml:space="preserve">I.1.- </w:t>
      </w:r>
      <w:r w:rsidR="00EC2DD2" w:rsidRPr="006921CE">
        <w:rPr>
          <w:rFonts w:ascii="Univia Pro" w:hAnsi="Univia Pro" w:cs="Arial"/>
          <w:sz w:val="20"/>
          <w:szCs w:val="20"/>
          <w:lang w:val="es-MX"/>
        </w:rPr>
        <w:t>De conformidad con lo dispuesto por los artículos 1,3 fracción I, 11, 12, 13, 14, 27 fracción IV, 37 y demás relativos y aplicables de la Ley Orgánica del Poder Ejecutivo del Estado de O</w:t>
      </w:r>
      <w:r w:rsidR="00DF1FAE" w:rsidRPr="006921CE">
        <w:rPr>
          <w:rFonts w:ascii="Univia Pro" w:hAnsi="Univia Pro" w:cs="Arial"/>
          <w:sz w:val="20"/>
          <w:szCs w:val="20"/>
          <w:lang w:val="es-MX"/>
        </w:rPr>
        <w:t xml:space="preserve">axaca, reformada por decreto el </w:t>
      </w:r>
      <w:r w:rsidR="00A467A1" w:rsidRPr="006921CE">
        <w:rPr>
          <w:rFonts w:ascii="Univia Pro" w:hAnsi="Univia Pro" w:cs="Arial"/>
          <w:sz w:val="20"/>
          <w:szCs w:val="20"/>
          <w:lang w:val="es-MX"/>
        </w:rPr>
        <w:t>30 de octubre de 2018</w:t>
      </w:r>
      <w:r w:rsidR="00A62B04" w:rsidRPr="006921CE">
        <w:rPr>
          <w:rFonts w:ascii="Univia Pro" w:hAnsi="Univia Pro" w:cs="Arial"/>
          <w:sz w:val="20"/>
          <w:szCs w:val="20"/>
          <w:lang w:val="es-MX"/>
        </w:rPr>
        <w:t xml:space="preserve"> y publicado en el periódico oficial del Estado el 10 de </w:t>
      </w:r>
      <w:r w:rsidR="00A467A1" w:rsidRPr="006921CE">
        <w:rPr>
          <w:rFonts w:ascii="Univia Pro" w:hAnsi="Univia Pro" w:cs="Arial"/>
          <w:sz w:val="20"/>
          <w:szCs w:val="20"/>
          <w:lang w:val="es-MX"/>
        </w:rPr>
        <w:t>noviembre</w:t>
      </w:r>
      <w:r w:rsidR="00A62B04" w:rsidRPr="006921CE">
        <w:rPr>
          <w:rFonts w:ascii="Univia Pro" w:hAnsi="Univia Pro" w:cs="Arial"/>
          <w:sz w:val="20"/>
          <w:szCs w:val="20"/>
          <w:lang w:val="es-MX"/>
        </w:rPr>
        <w:t xml:space="preserve"> de 201</w:t>
      </w:r>
      <w:r w:rsidR="00A467A1" w:rsidRPr="006921CE">
        <w:rPr>
          <w:rFonts w:ascii="Univia Pro" w:hAnsi="Univia Pro" w:cs="Arial"/>
          <w:sz w:val="20"/>
          <w:szCs w:val="20"/>
          <w:lang w:val="es-MX"/>
        </w:rPr>
        <w:t>8</w:t>
      </w:r>
      <w:r w:rsidR="00EC2DD2" w:rsidRPr="006921CE">
        <w:rPr>
          <w:rFonts w:ascii="Univia Pro" w:hAnsi="Univia Pro" w:cs="Arial"/>
          <w:sz w:val="20"/>
          <w:szCs w:val="20"/>
          <w:lang w:val="es-MX"/>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rsidR="00E26AE2" w:rsidRPr="006921CE" w:rsidRDefault="00E26AE2" w:rsidP="00022DEB">
      <w:pPr>
        <w:jc w:val="both"/>
        <w:rPr>
          <w:rFonts w:ascii="Univia Pro" w:hAnsi="Univia Pro" w:cs="Arial"/>
          <w:sz w:val="20"/>
          <w:szCs w:val="20"/>
          <w:lang w:val="es-MX"/>
        </w:rPr>
      </w:pPr>
    </w:p>
    <w:p w:rsidR="00EC2DD2" w:rsidRPr="006921CE" w:rsidRDefault="00B76685" w:rsidP="00022DEB">
      <w:pPr>
        <w:jc w:val="both"/>
        <w:rPr>
          <w:rFonts w:ascii="Univia Pro" w:hAnsi="Univia Pro" w:cs="Arial"/>
          <w:sz w:val="20"/>
          <w:szCs w:val="20"/>
          <w:lang w:val="es-MX"/>
        </w:rPr>
      </w:pPr>
      <w:r w:rsidRPr="006921CE">
        <w:rPr>
          <w:rFonts w:ascii="Univia Pro" w:hAnsi="Univia Pro" w:cs="Arial"/>
          <w:sz w:val="20"/>
          <w:szCs w:val="20"/>
          <w:lang w:val="es-MX"/>
        </w:rPr>
        <w:t xml:space="preserve">I.2.- </w:t>
      </w:r>
      <w:r w:rsidR="00EC2DD2" w:rsidRPr="006921CE">
        <w:rPr>
          <w:rFonts w:ascii="Univia Pro" w:hAnsi="Univia Pro" w:cs="Arial"/>
          <w:sz w:val="20"/>
          <w:szCs w:val="20"/>
          <w:lang w:val="es-MX"/>
        </w:rPr>
        <w:t xml:space="preserve">Que </w:t>
      </w:r>
      <w:r w:rsidR="00A7484A" w:rsidRPr="006921CE">
        <w:rPr>
          <w:rFonts w:ascii="Univia Pro" w:hAnsi="Univia Pro" w:cs="Arial"/>
          <w:sz w:val="20"/>
          <w:szCs w:val="20"/>
          <w:lang w:val="es-MX"/>
        </w:rPr>
        <w:t>“El Gobierno”</w:t>
      </w:r>
      <w:r w:rsidR="00EC2DD2" w:rsidRPr="006921CE">
        <w:rPr>
          <w:rFonts w:ascii="Univia Pro" w:hAnsi="Univia Pro" w:cs="Arial"/>
          <w:sz w:val="20"/>
          <w:szCs w:val="20"/>
          <w:lang w:val="es-MX"/>
        </w:rPr>
        <w:t xml:space="preserve"> suscribe el presente contrato a través de la Secretaria de las Infraestructuras y el Ordenamiento Territorial Sustentable auxiliada por la Subsecretaria de Obras Publicas perteneciente a esta.</w:t>
      </w:r>
    </w:p>
    <w:p w:rsidR="00EC2DD2" w:rsidRPr="006921CE" w:rsidRDefault="00EC2DD2" w:rsidP="00022DEB">
      <w:pPr>
        <w:jc w:val="both"/>
        <w:rPr>
          <w:rFonts w:ascii="Univia Pro" w:hAnsi="Univia Pro" w:cs="Arial"/>
          <w:sz w:val="20"/>
          <w:szCs w:val="20"/>
          <w:lang w:val="es-MX"/>
        </w:rPr>
      </w:pPr>
    </w:p>
    <w:p w:rsidR="00B76685" w:rsidRPr="006921CE" w:rsidRDefault="00EC2DD2" w:rsidP="00022DEB">
      <w:pPr>
        <w:jc w:val="both"/>
        <w:rPr>
          <w:rFonts w:ascii="Univia Pro" w:hAnsi="Univia Pro" w:cs="Arial"/>
          <w:sz w:val="20"/>
          <w:szCs w:val="20"/>
          <w:lang w:val="es-MX"/>
        </w:rPr>
      </w:pPr>
      <w:r w:rsidRPr="006921CE">
        <w:rPr>
          <w:rFonts w:ascii="Univia Pro" w:hAnsi="Univia Pro" w:cs="Arial"/>
          <w:sz w:val="20"/>
          <w:szCs w:val="20"/>
          <w:lang w:val="es-MX"/>
        </w:rPr>
        <w:t xml:space="preserve">1.3.- </w:t>
      </w:r>
      <w:r w:rsidR="003D4306" w:rsidRPr="006921CE">
        <w:rPr>
          <w:rFonts w:ascii="Univia Pro" w:hAnsi="Univia Pro" w:cs="Arial"/>
          <w:sz w:val="20"/>
          <w:szCs w:val="20"/>
          <w:lang w:val="es-MX"/>
        </w:rPr>
        <w:t xml:space="preserve">Su representante, </w:t>
      </w:r>
      <w:r w:rsidRPr="006921CE">
        <w:rPr>
          <w:rFonts w:ascii="Univia Pro" w:hAnsi="Univia Pro" w:cs="Arial"/>
          <w:sz w:val="20"/>
          <w:szCs w:val="20"/>
          <w:lang w:val="es-MX"/>
        </w:rPr>
        <w:t>Fabián Sebastián Herrera Villagómez</w:t>
      </w:r>
      <w:r w:rsidR="003D4306" w:rsidRPr="006921CE">
        <w:rPr>
          <w:rFonts w:ascii="Univia Pro" w:hAnsi="Univia Pro" w:cs="Arial"/>
          <w:sz w:val="20"/>
          <w:szCs w:val="20"/>
          <w:lang w:val="es-MX"/>
        </w:rPr>
        <w:t xml:space="preserve">, con el carácter </w:t>
      </w:r>
      <w:r w:rsidRPr="006921CE">
        <w:rPr>
          <w:rFonts w:ascii="Univia Pro" w:hAnsi="Univia Pro" w:cs="Arial"/>
          <w:sz w:val="20"/>
          <w:szCs w:val="20"/>
          <w:lang w:val="es-MX"/>
        </w:rPr>
        <w:t xml:space="preserve">de </w:t>
      </w:r>
      <w:r w:rsidR="00E108BC" w:rsidRPr="006921CE">
        <w:rPr>
          <w:rFonts w:ascii="Univia Pro" w:hAnsi="Univia Pro" w:cs="Arial"/>
          <w:sz w:val="20"/>
          <w:szCs w:val="20"/>
          <w:lang w:val="es-MX"/>
        </w:rPr>
        <w:t>Secretario de las Infraestructuras y e</w:t>
      </w:r>
      <w:r w:rsidRPr="006921CE">
        <w:rPr>
          <w:rFonts w:ascii="Univia Pro" w:hAnsi="Univia Pro" w:cs="Arial"/>
          <w:sz w:val="20"/>
          <w:szCs w:val="20"/>
          <w:lang w:val="es-MX"/>
        </w:rPr>
        <w:t xml:space="preserve">l Ordenamiento Territorial Sustentable, </w:t>
      </w:r>
      <w:r w:rsidR="003D4306" w:rsidRPr="006921CE">
        <w:rPr>
          <w:rFonts w:ascii="Univia Pro" w:hAnsi="Univia Pro" w:cs="Arial"/>
          <w:sz w:val="20"/>
          <w:szCs w:val="20"/>
          <w:lang w:val="es-MX"/>
        </w:rPr>
        <w:t xml:space="preserve">cuenta con las facultades necesarias para suscribir el presente contrato, en términos de lo dispuesto por el nombramiento de fecha </w:t>
      </w:r>
      <w:r w:rsidR="00EE7A46" w:rsidRPr="006921CE">
        <w:rPr>
          <w:rFonts w:ascii="Univia Pro" w:hAnsi="Univia Pro" w:cs="Arial"/>
          <w:sz w:val="20"/>
          <w:szCs w:val="20"/>
          <w:lang w:val="es-MX"/>
        </w:rPr>
        <w:t>0</w:t>
      </w:r>
      <w:r w:rsidR="003D4306" w:rsidRPr="006921CE">
        <w:rPr>
          <w:rFonts w:ascii="Univia Pro" w:hAnsi="Univia Pro" w:cs="Arial"/>
          <w:sz w:val="20"/>
          <w:szCs w:val="20"/>
          <w:lang w:val="es-MX"/>
        </w:rPr>
        <w:t xml:space="preserve">1 de </w:t>
      </w:r>
      <w:r w:rsidR="00EE7A46" w:rsidRPr="006921CE">
        <w:rPr>
          <w:rFonts w:ascii="Univia Pro" w:hAnsi="Univia Pro" w:cs="Arial"/>
          <w:sz w:val="20"/>
          <w:szCs w:val="20"/>
          <w:lang w:val="es-MX"/>
        </w:rPr>
        <w:t>diciembre de 2016</w:t>
      </w:r>
      <w:r w:rsidR="003D4306" w:rsidRPr="006921CE">
        <w:rPr>
          <w:rFonts w:ascii="Univia Pro" w:hAnsi="Univia Pro" w:cs="Arial"/>
          <w:sz w:val="20"/>
          <w:szCs w:val="20"/>
          <w:lang w:val="es-MX"/>
        </w:rPr>
        <w:t xml:space="preserve">, suscrito por el </w:t>
      </w:r>
      <w:r w:rsidR="00EE7A46" w:rsidRPr="006921CE">
        <w:rPr>
          <w:rFonts w:ascii="Univia Pro" w:hAnsi="Univia Pro" w:cs="Arial"/>
          <w:sz w:val="20"/>
          <w:szCs w:val="20"/>
          <w:lang w:val="es-MX"/>
        </w:rPr>
        <w:t>Mtro</w:t>
      </w:r>
      <w:r w:rsidR="003D4306" w:rsidRPr="006921CE">
        <w:rPr>
          <w:rFonts w:ascii="Univia Pro" w:hAnsi="Univia Pro" w:cs="Arial"/>
          <w:sz w:val="20"/>
          <w:szCs w:val="20"/>
          <w:lang w:val="es-MX"/>
        </w:rPr>
        <w:t xml:space="preserve">. </w:t>
      </w:r>
      <w:r w:rsidR="00EE7A46" w:rsidRPr="006921CE">
        <w:rPr>
          <w:rFonts w:ascii="Univia Pro" w:hAnsi="Univia Pro" w:cs="Arial"/>
          <w:sz w:val="20"/>
          <w:szCs w:val="20"/>
          <w:lang w:val="es-MX"/>
        </w:rPr>
        <w:t xml:space="preserve">Alejandro Ismael </w:t>
      </w:r>
      <w:proofErr w:type="spellStart"/>
      <w:r w:rsidR="00EE7A46" w:rsidRPr="006921CE">
        <w:rPr>
          <w:rFonts w:ascii="Univia Pro" w:hAnsi="Univia Pro" w:cs="Arial"/>
          <w:sz w:val="20"/>
          <w:szCs w:val="20"/>
          <w:lang w:val="es-MX"/>
        </w:rPr>
        <w:t>Murat</w:t>
      </w:r>
      <w:proofErr w:type="spellEnd"/>
      <w:r w:rsidR="00EE7A46" w:rsidRPr="006921CE">
        <w:rPr>
          <w:rFonts w:ascii="Univia Pro" w:hAnsi="Univia Pro" w:cs="Arial"/>
          <w:sz w:val="20"/>
          <w:szCs w:val="20"/>
          <w:lang w:val="es-MX"/>
        </w:rPr>
        <w:t xml:space="preserve"> Hinojosa</w:t>
      </w:r>
      <w:r w:rsidR="003D4306" w:rsidRPr="006921CE">
        <w:rPr>
          <w:rFonts w:ascii="Univia Pro" w:hAnsi="Univia Pro" w:cs="Arial"/>
          <w:sz w:val="20"/>
          <w:szCs w:val="20"/>
          <w:lang w:val="es-MX"/>
        </w:rPr>
        <w:t xml:space="preserve">, en su carácter de </w:t>
      </w:r>
      <w:r w:rsidR="00EE7A46" w:rsidRPr="006921CE">
        <w:rPr>
          <w:rFonts w:ascii="Univia Pro" w:hAnsi="Univia Pro" w:cs="Arial"/>
          <w:sz w:val="20"/>
          <w:szCs w:val="20"/>
          <w:lang w:val="es-MX"/>
        </w:rPr>
        <w:t>Gobernador Constitucional del Estado de Oaxaca</w:t>
      </w:r>
      <w:r w:rsidR="003D4306" w:rsidRPr="006921CE">
        <w:rPr>
          <w:rFonts w:ascii="Univia Pro" w:hAnsi="Univia Pro" w:cs="Arial"/>
          <w:sz w:val="20"/>
          <w:szCs w:val="20"/>
          <w:lang w:val="es-MX"/>
        </w:rPr>
        <w:t xml:space="preserve"> y</w:t>
      </w:r>
      <w:r w:rsidR="00A75B8B" w:rsidRPr="006921CE">
        <w:rPr>
          <w:rFonts w:ascii="Univia Pro" w:hAnsi="Univia Pro" w:cs="Arial"/>
          <w:sz w:val="20"/>
          <w:szCs w:val="20"/>
          <w:lang w:val="es-MX"/>
        </w:rPr>
        <w:t xml:space="preserve"> </w:t>
      </w:r>
      <w:r w:rsidR="00107BE7" w:rsidRPr="006921CE">
        <w:rPr>
          <w:rFonts w:ascii="Univia Pro" w:hAnsi="Univia Pro" w:cs="Arial"/>
          <w:sz w:val="20"/>
          <w:szCs w:val="20"/>
          <w:lang w:val="es-MX"/>
        </w:rPr>
        <w:t>que a la fecha no le han sido modi</w:t>
      </w:r>
      <w:r w:rsidR="00A75B8B" w:rsidRPr="006921CE">
        <w:rPr>
          <w:rFonts w:ascii="Univia Pro" w:hAnsi="Univia Pro" w:cs="Arial"/>
          <w:sz w:val="20"/>
          <w:szCs w:val="20"/>
          <w:lang w:val="es-MX"/>
        </w:rPr>
        <w:t>ficadas, revocadas o canceladas.</w:t>
      </w:r>
    </w:p>
    <w:p w:rsidR="00EE7A46" w:rsidRPr="003B6C81" w:rsidRDefault="00EE7A46" w:rsidP="00022DEB">
      <w:pPr>
        <w:jc w:val="both"/>
        <w:rPr>
          <w:rFonts w:ascii="Univia Pro" w:hAnsi="Univia Pro" w:cs="Arial"/>
          <w:sz w:val="14"/>
          <w:szCs w:val="14"/>
          <w:lang w:val="es-MX"/>
        </w:rPr>
      </w:pPr>
      <w:bookmarkStart w:id="0" w:name="_GoBack"/>
      <w:bookmarkEnd w:id="0"/>
    </w:p>
    <w:p w:rsidR="00D84BED" w:rsidRPr="006921CE" w:rsidRDefault="00A75B8B" w:rsidP="00022DEB">
      <w:pPr>
        <w:jc w:val="both"/>
        <w:rPr>
          <w:rFonts w:ascii="Univia Pro" w:hAnsi="Univia Pro" w:cs="Arial"/>
          <w:sz w:val="20"/>
          <w:szCs w:val="20"/>
          <w:lang w:val="es-MX"/>
        </w:rPr>
      </w:pPr>
      <w:r w:rsidRPr="006921CE">
        <w:rPr>
          <w:rFonts w:ascii="Univia Pro" w:hAnsi="Univia Pro" w:cs="Arial"/>
          <w:sz w:val="20"/>
          <w:szCs w:val="20"/>
          <w:lang w:val="es-MX"/>
        </w:rPr>
        <w:t>1.4.- Pascual Luz Orea Moran</w:t>
      </w:r>
      <w:r w:rsidR="00EE7A46" w:rsidRPr="006921CE">
        <w:rPr>
          <w:rFonts w:ascii="Univia Pro" w:hAnsi="Univia Pro" w:cs="Arial"/>
          <w:sz w:val="20"/>
          <w:szCs w:val="20"/>
          <w:lang w:val="es-MX"/>
        </w:rPr>
        <w:t xml:space="preserve"> en su carácter de </w:t>
      </w:r>
      <w:r w:rsidR="006C1767" w:rsidRPr="006921CE">
        <w:rPr>
          <w:rFonts w:ascii="Univia Pro" w:hAnsi="Univia Pro" w:cs="Arial"/>
          <w:sz w:val="20"/>
          <w:szCs w:val="20"/>
          <w:lang w:val="es-MX"/>
        </w:rPr>
        <w:t>Subsecretario De Obras Públicas</w:t>
      </w:r>
      <w:r w:rsidR="00EE7A46" w:rsidRPr="006921CE">
        <w:rPr>
          <w:rFonts w:ascii="Univia Pro" w:hAnsi="Univia Pro" w:cs="Arial"/>
          <w:sz w:val="20"/>
          <w:szCs w:val="20"/>
          <w:lang w:val="es-MX"/>
        </w:rPr>
        <w:t xml:space="preserve">, cuenta con las facultades legales suficientes para suscribir este Contrato en representación de </w:t>
      </w:r>
      <w:r w:rsidR="00A7484A" w:rsidRPr="006921CE">
        <w:rPr>
          <w:rFonts w:ascii="Univia Pro" w:hAnsi="Univia Pro" w:cs="Arial"/>
          <w:sz w:val="20"/>
          <w:szCs w:val="20"/>
          <w:lang w:val="es-MX"/>
        </w:rPr>
        <w:t>“El Gobierno”</w:t>
      </w:r>
      <w:r w:rsidR="00EE7A46" w:rsidRPr="006921CE">
        <w:rPr>
          <w:rFonts w:ascii="Univia Pro" w:hAnsi="Univia Pro" w:cs="Arial"/>
          <w:sz w:val="20"/>
          <w:szCs w:val="20"/>
          <w:lang w:val="es-MX"/>
        </w:rPr>
        <w:t xml:space="preserve">, mismas que acredita en los términos del nombramiento expedido por el </w:t>
      </w:r>
      <w:r w:rsidR="006C1767" w:rsidRPr="006921CE">
        <w:rPr>
          <w:rFonts w:ascii="Univia Pro" w:hAnsi="Univia Pro" w:cs="Arial"/>
          <w:sz w:val="20"/>
          <w:szCs w:val="20"/>
          <w:lang w:val="es-MX"/>
        </w:rPr>
        <w:t xml:space="preserve">C. Mtro. Alejandro Ismael </w:t>
      </w:r>
      <w:proofErr w:type="spellStart"/>
      <w:r w:rsidR="006C1767" w:rsidRPr="006921CE">
        <w:rPr>
          <w:rFonts w:ascii="Univia Pro" w:hAnsi="Univia Pro" w:cs="Arial"/>
          <w:sz w:val="20"/>
          <w:szCs w:val="20"/>
          <w:lang w:val="es-MX"/>
        </w:rPr>
        <w:t>Murat</w:t>
      </w:r>
      <w:proofErr w:type="spellEnd"/>
      <w:r w:rsidR="006C1767" w:rsidRPr="006921CE">
        <w:rPr>
          <w:rFonts w:ascii="Univia Pro" w:hAnsi="Univia Pro" w:cs="Arial"/>
          <w:sz w:val="20"/>
          <w:szCs w:val="20"/>
          <w:lang w:val="es-MX"/>
        </w:rPr>
        <w:t xml:space="preserve"> Hinojosa</w:t>
      </w:r>
      <w:r w:rsidR="00EE7A46" w:rsidRPr="006921CE">
        <w:rPr>
          <w:rFonts w:ascii="Univia Pro" w:hAnsi="Univia Pro" w:cs="Arial"/>
          <w:sz w:val="20"/>
          <w:szCs w:val="20"/>
          <w:lang w:val="es-MX"/>
        </w:rPr>
        <w:t xml:space="preserve"> </w:t>
      </w:r>
      <w:r w:rsidR="00207B49" w:rsidRPr="006921CE">
        <w:rPr>
          <w:rFonts w:ascii="Univia Pro" w:hAnsi="Univia Pro" w:cs="Arial"/>
          <w:sz w:val="20"/>
          <w:szCs w:val="20"/>
          <w:lang w:val="es-MX"/>
        </w:rPr>
        <w:t>en su carácter de Gobernador Constitucional del Estado de Oaxaca y que a la fecha no le han sido modificadas, revocadas o canceladas.</w:t>
      </w:r>
    </w:p>
    <w:p w:rsidR="00207B49" w:rsidRPr="003B6C81" w:rsidRDefault="00207B49" w:rsidP="00022DEB">
      <w:pPr>
        <w:jc w:val="both"/>
        <w:rPr>
          <w:rFonts w:ascii="Univia Pro" w:hAnsi="Univia Pro" w:cs="Arial"/>
          <w:sz w:val="14"/>
          <w:szCs w:val="14"/>
          <w:lang w:val="es-MX"/>
        </w:rPr>
      </w:pPr>
    </w:p>
    <w:p w:rsidR="00125E2F" w:rsidRPr="006921CE" w:rsidRDefault="005F2C6B" w:rsidP="00022DEB">
      <w:pPr>
        <w:jc w:val="both"/>
        <w:rPr>
          <w:rFonts w:ascii="Univia Pro" w:hAnsi="Univia Pro" w:cs="Arial"/>
          <w:sz w:val="20"/>
          <w:szCs w:val="20"/>
          <w:lang w:val="es-MX"/>
        </w:rPr>
      </w:pPr>
      <w:r w:rsidRPr="006921CE">
        <w:rPr>
          <w:rFonts w:ascii="Univia Pro" w:hAnsi="Univia Pro" w:cs="Arial"/>
          <w:sz w:val="20"/>
          <w:szCs w:val="20"/>
          <w:lang w:val="es-MX"/>
        </w:rPr>
        <w:t>1.5</w:t>
      </w:r>
      <w:r w:rsidR="00EE7E5E" w:rsidRPr="006921CE">
        <w:rPr>
          <w:rFonts w:ascii="Univia Pro" w:hAnsi="Univia Pro" w:cs="Arial"/>
          <w:sz w:val="20"/>
          <w:szCs w:val="20"/>
          <w:lang w:val="es-MX"/>
        </w:rPr>
        <w:t>.-</w:t>
      </w:r>
      <w:r w:rsidR="00557BA4"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El presente contrato se adjudica como resultado</w:t>
      </w:r>
      <w:r w:rsidR="005F6FA1" w:rsidRPr="006921CE">
        <w:rPr>
          <w:rFonts w:ascii="Univia Pro" w:hAnsi="Univia Pro" w:cs="Arial"/>
          <w:sz w:val="20"/>
          <w:szCs w:val="20"/>
          <w:lang w:val="es-MX"/>
        </w:rPr>
        <w:t xml:space="preserve"> del procedimiento de </w:t>
      </w:r>
      <w:r w:rsidR="00C0155F" w:rsidRPr="006921CE">
        <w:rPr>
          <w:rFonts w:ascii="Univia Pro" w:hAnsi="Univia Pro" w:cs="Arial"/>
          <w:sz w:val="20"/>
          <w:szCs w:val="20"/>
          <w:lang w:val="es-MX"/>
        </w:rPr>
        <w:t xml:space="preserve">LICITACIÓN PÚBLICA ESTATAL </w:t>
      </w:r>
      <w:r w:rsidR="00634069" w:rsidRPr="006921CE">
        <w:rPr>
          <w:rFonts w:ascii="Univia Pro" w:hAnsi="Univia Pro" w:cs="Arial"/>
          <w:sz w:val="20"/>
          <w:szCs w:val="20"/>
          <w:lang w:val="es-MX"/>
        </w:rPr>
        <w:t>No</w:t>
      </w:r>
      <w:r w:rsidR="00115C4C"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&lt;&lt;NUMERO DE LICITACIÓN&gt;&gt;</w:t>
      </w:r>
      <w:r w:rsidR="00294B49" w:rsidRPr="006921CE">
        <w:rPr>
          <w:rFonts w:ascii="Univia Pro" w:hAnsi="Univia Pro" w:cs="Arial"/>
          <w:sz w:val="20"/>
          <w:szCs w:val="20"/>
          <w:lang w:val="es-MX"/>
        </w:rPr>
        <w:t xml:space="preserve"> </w:t>
      </w:r>
      <w:r w:rsidR="00652E5D" w:rsidRPr="006921CE">
        <w:rPr>
          <w:rFonts w:ascii="Univia Pro" w:hAnsi="Univia Pro" w:cs="Arial"/>
          <w:sz w:val="20"/>
          <w:szCs w:val="20"/>
          <w:lang w:val="es-MX"/>
        </w:rPr>
        <w:t xml:space="preserve">de fecha </w:t>
      </w:r>
      <w:r w:rsidR="00115C4C" w:rsidRPr="006921CE">
        <w:rPr>
          <w:rFonts w:ascii="Univia Pro" w:hAnsi="Univia Pro" w:cs="Arial"/>
          <w:b/>
          <w:sz w:val="20"/>
          <w:szCs w:val="20"/>
          <w:lang w:val="es-MX"/>
        </w:rPr>
        <w:t>&lt;&lt;FECHA DE LA LICITACIÓN&gt;&gt;</w:t>
      </w:r>
      <w:r w:rsidR="00652E5D"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 xml:space="preserve"> con fundamento en lo dispuesto por los Artículos </w:t>
      </w:r>
      <w:r w:rsidR="005A110F" w:rsidRPr="006921CE">
        <w:rPr>
          <w:rFonts w:ascii="Univia Pro" w:hAnsi="Univia Pro" w:cs="Arial"/>
          <w:sz w:val="20"/>
          <w:szCs w:val="20"/>
          <w:lang w:val="es-MX"/>
        </w:rPr>
        <w:t>25</w:t>
      </w:r>
      <w:r w:rsidR="00294B49" w:rsidRPr="006921CE">
        <w:rPr>
          <w:rFonts w:ascii="Univia Pro" w:hAnsi="Univia Pro" w:cs="Arial"/>
          <w:sz w:val="20"/>
          <w:szCs w:val="20"/>
          <w:lang w:val="es-MX"/>
        </w:rPr>
        <w:t xml:space="preserve"> Fracción </w:t>
      </w:r>
      <w:r w:rsidR="000A1AEC" w:rsidRPr="006921CE">
        <w:rPr>
          <w:rFonts w:ascii="Univia Pro" w:hAnsi="Univia Pro" w:cs="Arial"/>
          <w:sz w:val="20"/>
          <w:szCs w:val="20"/>
          <w:lang w:val="es-MX"/>
        </w:rPr>
        <w:t>I</w:t>
      </w:r>
      <w:r w:rsidR="00294B49" w:rsidRPr="006921CE">
        <w:rPr>
          <w:rFonts w:ascii="Univia Pro" w:hAnsi="Univia Pro" w:cs="Arial"/>
          <w:sz w:val="20"/>
          <w:szCs w:val="20"/>
          <w:lang w:val="es-MX"/>
        </w:rPr>
        <w:t xml:space="preserve">, </w:t>
      </w:r>
      <w:r w:rsidR="005A110F" w:rsidRPr="006921CE">
        <w:rPr>
          <w:rFonts w:ascii="Univia Pro" w:hAnsi="Univia Pro" w:cs="Arial"/>
          <w:sz w:val="20"/>
          <w:szCs w:val="20"/>
          <w:lang w:val="es-MX"/>
        </w:rPr>
        <w:t>28</w:t>
      </w:r>
      <w:r w:rsidR="00294B49" w:rsidRPr="006921CE">
        <w:rPr>
          <w:rFonts w:ascii="Univia Pro" w:hAnsi="Univia Pro" w:cs="Arial"/>
          <w:sz w:val="20"/>
          <w:szCs w:val="20"/>
          <w:lang w:val="es-MX"/>
        </w:rPr>
        <w:t xml:space="preserve"> Fracción I </w:t>
      </w:r>
      <w:r w:rsidR="005A110F" w:rsidRPr="006921CE">
        <w:rPr>
          <w:rFonts w:ascii="Univia Pro" w:hAnsi="Univia Pro" w:cs="Arial"/>
          <w:sz w:val="20"/>
          <w:szCs w:val="20"/>
          <w:lang w:val="es-MX"/>
        </w:rPr>
        <w:t xml:space="preserve">y demás relativos aplicables </w:t>
      </w:r>
      <w:r w:rsidR="000A1AEC" w:rsidRPr="006921CE">
        <w:rPr>
          <w:rFonts w:ascii="Univia Pro" w:hAnsi="Univia Pro" w:cs="Arial"/>
          <w:sz w:val="20"/>
          <w:szCs w:val="20"/>
          <w:lang w:val="es-MX"/>
        </w:rPr>
        <w:t xml:space="preserve">de la Ley de Obras Publicas y Servicios Relacionados </w:t>
      </w:r>
      <w:r w:rsidR="005A110F" w:rsidRPr="006921CE">
        <w:rPr>
          <w:rFonts w:ascii="Univia Pro" w:hAnsi="Univia Pro" w:cs="Arial"/>
          <w:sz w:val="20"/>
          <w:szCs w:val="20"/>
          <w:lang w:val="es-MX"/>
        </w:rPr>
        <w:t>del Estado de Oaxaca.</w:t>
      </w:r>
    </w:p>
    <w:p w:rsidR="000A1AEC" w:rsidRPr="003B6C81" w:rsidRDefault="000A1AEC" w:rsidP="00022DEB">
      <w:pPr>
        <w:jc w:val="both"/>
        <w:rPr>
          <w:rFonts w:ascii="Univia Pro" w:hAnsi="Univia Pro" w:cs="Arial"/>
          <w:sz w:val="14"/>
          <w:szCs w:val="14"/>
          <w:lang w:val="es-MX"/>
        </w:rPr>
      </w:pPr>
    </w:p>
    <w:p w:rsidR="005F2C6B" w:rsidRPr="006921CE" w:rsidRDefault="00EE7E5E" w:rsidP="00022DEB">
      <w:pPr>
        <w:jc w:val="both"/>
        <w:rPr>
          <w:rFonts w:ascii="Univia Pro" w:hAnsi="Univia Pro" w:cs="Arial"/>
          <w:sz w:val="20"/>
          <w:szCs w:val="20"/>
          <w:lang w:val="es-MX"/>
        </w:rPr>
      </w:pPr>
      <w:r w:rsidRPr="006921CE">
        <w:rPr>
          <w:rFonts w:ascii="Univia Pro" w:hAnsi="Univia Pro" w:cs="Arial"/>
          <w:sz w:val="20"/>
          <w:szCs w:val="20"/>
          <w:lang w:val="es-MX"/>
        </w:rPr>
        <w:t>I.</w:t>
      </w:r>
      <w:r w:rsidR="005F2C6B" w:rsidRPr="006921CE">
        <w:rPr>
          <w:rFonts w:ascii="Univia Pro" w:hAnsi="Univia Pro" w:cs="Arial"/>
          <w:sz w:val="20"/>
          <w:szCs w:val="20"/>
          <w:lang w:val="es-MX"/>
        </w:rPr>
        <w:t>6</w:t>
      </w:r>
      <w:r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Para cubrir las erogaciones que se deriven del presente contrato serán aplicados recursos </w:t>
      </w:r>
      <w:r w:rsidR="008A4C29" w:rsidRPr="006921CE">
        <w:rPr>
          <w:rFonts w:ascii="Univia Pro" w:hAnsi="Univia Pro" w:cs="Arial"/>
          <w:sz w:val="20"/>
          <w:szCs w:val="20"/>
          <w:lang w:val="es-MX"/>
        </w:rPr>
        <w:t xml:space="preserve">del </w:t>
      </w:r>
      <w:r w:rsidR="005F2C6B" w:rsidRPr="006921CE">
        <w:rPr>
          <w:rFonts w:ascii="Univia Pro" w:hAnsi="Univia Pro" w:cs="Arial"/>
          <w:sz w:val="20"/>
          <w:szCs w:val="20"/>
          <w:lang w:val="es-MX"/>
        </w:rPr>
        <w:t xml:space="preserve">fuente de financiamiento </w:t>
      </w:r>
      <w:r w:rsidR="00115C4C" w:rsidRPr="006921CE">
        <w:rPr>
          <w:rFonts w:ascii="Univia Pro" w:hAnsi="Univia Pro" w:cs="Arial"/>
          <w:b/>
          <w:sz w:val="20"/>
          <w:szCs w:val="20"/>
          <w:lang w:val="es-MX"/>
        </w:rPr>
        <w:t>&lt;&lt;NOMBRE DE LA FUENTE DE FINANCIAMIENTO&gt;&gt;</w:t>
      </w:r>
      <w:r w:rsidR="00B52C90" w:rsidRPr="006921CE">
        <w:rPr>
          <w:rFonts w:ascii="Univia Pro" w:hAnsi="Univia Pro" w:cs="Arial"/>
          <w:sz w:val="20"/>
          <w:szCs w:val="20"/>
          <w:lang w:val="es-MX"/>
        </w:rPr>
        <w:t>,</w:t>
      </w:r>
      <w:r w:rsidR="00E108BC"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autorizados mediante Oficio de Autorización de Recursos Número </w:t>
      </w:r>
      <w:r w:rsidR="00115C4C" w:rsidRPr="006921CE">
        <w:rPr>
          <w:rFonts w:ascii="Univia Pro" w:hAnsi="Univia Pro" w:cs="Arial"/>
          <w:b/>
          <w:sz w:val="20"/>
          <w:szCs w:val="20"/>
          <w:lang w:val="es-MX"/>
        </w:rPr>
        <w:t>&lt;&lt;NUMERO DE OFICIO DE AUTORIZACIÓN&gt;&gt;</w:t>
      </w:r>
      <w:r w:rsidR="005F2C6B" w:rsidRPr="006921CE">
        <w:rPr>
          <w:rFonts w:ascii="Univia Pro" w:hAnsi="Univia Pro" w:cs="Arial"/>
          <w:sz w:val="20"/>
          <w:szCs w:val="20"/>
          <w:lang w:val="es-MX"/>
        </w:rPr>
        <w:t xml:space="preserve">, de fecha </w:t>
      </w:r>
      <w:r w:rsidR="00FC5C79" w:rsidRPr="006921CE">
        <w:rPr>
          <w:rFonts w:ascii="Univia Pro" w:hAnsi="Univia Pro" w:cs="Arial"/>
          <w:b/>
          <w:sz w:val="20"/>
          <w:szCs w:val="20"/>
          <w:lang w:val="es-MX"/>
        </w:rPr>
        <w:t>&lt;&lt;FECHA DEL OFICIO DE AUTORIZACIÓN&gt;&gt;</w:t>
      </w:r>
      <w:r w:rsidR="005F2C6B" w:rsidRPr="006921CE">
        <w:rPr>
          <w:rFonts w:ascii="Univia Pro" w:hAnsi="Univia Pro" w:cs="Arial"/>
          <w:sz w:val="20"/>
          <w:szCs w:val="20"/>
          <w:lang w:val="es-MX"/>
        </w:rPr>
        <w:t xml:space="preserve">; correspondiéndole el Número de Obra </w:t>
      </w:r>
      <w:r w:rsidR="00FC5C79" w:rsidRPr="006921CE">
        <w:rPr>
          <w:rFonts w:ascii="Univia Pro" w:hAnsi="Univia Pro" w:cs="Arial"/>
          <w:b/>
          <w:sz w:val="20"/>
          <w:szCs w:val="20"/>
          <w:lang w:val="es-MX"/>
        </w:rPr>
        <w:t>&lt;&lt;NUMERO DE OBRA&gt;&gt;</w:t>
      </w:r>
      <w:r w:rsidR="005F2C6B" w:rsidRPr="006921CE">
        <w:rPr>
          <w:rFonts w:ascii="Univia Pro" w:hAnsi="Univia Pro" w:cs="Arial"/>
          <w:sz w:val="20"/>
          <w:szCs w:val="20"/>
          <w:lang w:val="es-MX"/>
        </w:rPr>
        <w:t xml:space="preserve">, Programa </w:t>
      </w:r>
      <w:r w:rsidR="00FC5C79" w:rsidRPr="006921CE">
        <w:rPr>
          <w:rFonts w:ascii="Univia Pro" w:hAnsi="Univia Pro" w:cs="Arial"/>
          <w:b/>
          <w:sz w:val="20"/>
          <w:szCs w:val="20"/>
          <w:lang w:val="es-MX"/>
        </w:rPr>
        <w:t>&lt;&lt;NOMBRE DEL PROGRAMA&gt;&gt;</w:t>
      </w:r>
      <w:r w:rsidR="00FC5C79"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y Subprograma </w:t>
      </w:r>
      <w:r w:rsidR="00FC5C79" w:rsidRPr="006921CE">
        <w:rPr>
          <w:rFonts w:ascii="Univia Pro" w:hAnsi="Univia Pro" w:cs="Arial"/>
          <w:b/>
          <w:sz w:val="20"/>
          <w:szCs w:val="20"/>
          <w:lang w:val="es-MX"/>
        </w:rPr>
        <w:t>&lt;&lt;NOMBRE DEL SUBPROGRAMA&gt;&gt;</w:t>
      </w:r>
      <w:r w:rsidR="008A4C29" w:rsidRPr="006921CE">
        <w:rPr>
          <w:rFonts w:ascii="Univia Pro" w:hAnsi="Univia Pro" w:cs="Arial"/>
          <w:sz w:val="20"/>
          <w:szCs w:val="20"/>
          <w:lang w:val="es-MX"/>
        </w:rPr>
        <w:t xml:space="preserve">, signado por </w:t>
      </w:r>
      <w:r w:rsidR="00D06BD2" w:rsidRPr="006921CE">
        <w:rPr>
          <w:rFonts w:ascii="Univia Pro" w:hAnsi="Univia Pro" w:cs="Arial"/>
          <w:sz w:val="20"/>
          <w:szCs w:val="20"/>
          <w:lang w:val="es-MX"/>
        </w:rPr>
        <w:t>el</w:t>
      </w:r>
      <w:r w:rsidR="005F2C6B" w:rsidRPr="006921CE">
        <w:rPr>
          <w:rFonts w:ascii="Univia Pro" w:hAnsi="Univia Pro" w:cs="Arial"/>
          <w:sz w:val="20"/>
          <w:szCs w:val="20"/>
          <w:lang w:val="es-MX"/>
        </w:rPr>
        <w:t xml:space="preserve"> C. </w:t>
      </w:r>
      <w:r w:rsidR="003B6C81" w:rsidRPr="00785CC5">
        <w:rPr>
          <w:rFonts w:ascii="Univia Pro" w:hAnsi="Univia Pro" w:cs="Arial"/>
          <w:sz w:val="21"/>
          <w:szCs w:val="21"/>
          <w:lang w:val="es-MX"/>
        </w:rPr>
        <w:t xml:space="preserve">signado por la </w:t>
      </w:r>
      <w:r w:rsidR="003B6C81" w:rsidRPr="00785CC5">
        <w:rPr>
          <w:rFonts w:ascii="Univia Pro" w:hAnsi="Univia Pro" w:cs="Arial"/>
          <w:b/>
          <w:sz w:val="21"/>
          <w:szCs w:val="21"/>
          <w:lang w:val="es-MX"/>
        </w:rPr>
        <w:t xml:space="preserve">C. </w:t>
      </w:r>
      <w:r w:rsidR="003B6C81">
        <w:rPr>
          <w:rFonts w:ascii="Univia Pro" w:hAnsi="Univia Pro" w:cs="Arial"/>
          <w:b/>
          <w:sz w:val="20"/>
          <w:szCs w:val="20"/>
          <w:lang w:val="es-MX"/>
        </w:rPr>
        <w:t>M</w:t>
      </w:r>
      <w:r w:rsidR="003B6C81" w:rsidRPr="006921CE">
        <w:rPr>
          <w:rFonts w:ascii="Univia Pro" w:hAnsi="Univia Pro" w:cs="Arial"/>
          <w:b/>
          <w:sz w:val="20"/>
          <w:szCs w:val="20"/>
          <w:lang w:val="es-MX"/>
        </w:rPr>
        <w:t xml:space="preserve">TRO. </w:t>
      </w:r>
      <w:r w:rsidR="003B6C81">
        <w:rPr>
          <w:rFonts w:ascii="Univia Pro" w:hAnsi="Univia Pro" w:cs="Arial"/>
          <w:b/>
          <w:sz w:val="20"/>
          <w:szCs w:val="20"/>
          <w:lang w:val="es-MX"/>
        </w:rPr>
        <w:t>FIDEL ARTURO MENDEZ FRORIAN</w:t>
      </w:r>
      <w:r w:rsidR="003B6C81" w:rsidRPr="00785CC5">
        <w:rPr>
          <w:rFonts w:ascii="Univia Pro" w:hAnsi="Univia Pro" w:cs="Arial"/>
          <w:b/>
          <w:sz w:val="21"/>
          <w:szCs w:val="21"/>
          <w:lang w:val="es-MX"/>
        </w:rPr>
        <w:t>,</w:t>
      </w:r>
      <w:r w:rsidR="003B6C81" w:rsidRPr="0053047F">
        <w:rPr>
          <w:rFonts w:ascii="Arial Narrow" w:hAnsi="Arial Narrow" w:cs="Arial"/>
          <w:sz w:val="20"/>
          <w:szCs w:val="20"/>
        </w:rPr>
        <w:t xml:space="preserve"> </w:t>
      </w:r>
      <w:r w:rsidR="003B6C81" w:rsidRPr="0053047F">
        <w:rPr>
          <w:rFonts w:ascii="Univia Pro" w:hAnsi="Univia Pro" w:cs="Arial"/>
          <w:sz w:val="21"/>
          <w:szCs w:val="21"/>
          <w:lang w:val="es-MX"/>
        </w:rPr>
        <w:t>Director de Planeación Estatal, en Ausencia del C. Mtro</w:t>
      </w:r>
      <w:r w:rsidR="003B6C81">
        <w:rPr>
          <w:rFonts w:ascii="Univia Pro" w:hAnsi="Univia Pro" w:cs="Arial"/>
          <w:sz w:val="21"/>
          <w:szCs w:val="21"/>
          <w:lang w:val="es-MX"/>
        </w:rPr>
        <w:t>.</w:t>
      </w:r>
      <w:r w:rsidR="003B6C81" w:rsidRPr="0053047F">
        <w:rPr>
          <w:rFonts w:ascii="Univia Pro" w:hAnsi="Univia Pro" w:cs="Arial"/>
          <w:sz w:val="21"/>
          <w:szCs w:val="21"/>
          <w:lang w:val="es-MX"/>
        </w:rPr>
        <w:t xml:space="preserve"> </w:t>
      </w:r>
      <w:r w:rsidR="003B6C81" w:rsidRPr="0053047F">
        <w:rPr>
          <w:rFonts w:ascii="Univia Pro" w:hAnsi="Univia Pro" w:cs="Arial"/>
          <w:b/>
          <w:sz w:val="21"/>
          <w:szCs w:val="21"/>
          <w:lang w:val="es-MX"/>
        </w:rPr>
        <w:t>CARLOS ALBERTO ZAFRA JARQUÍN</w:t>
      </w:r>
      <w:r w:rsidR="003B6C81" w:rsidRPr="0053047F">
        <w:rPr>
          <w:rFonts w:ascii="Univia Pro" w:hAnsi="Univia Pro" w:cs="Arial"/>
          <w:sz w:val="21"/>
          <w:szCs w:val="21"/>
          <w:lang w:val="es-MX"/>
        </w:rPr>
        <w:t xml:space="preserve"> en su carácter de Subsecretaria de Planeación e Inversión Pública, de la Secretaría de Finanzas del Gobierno del Estado de Oaxaca</w:t>
      </w:r>
      <w:r w:rsidR="003B6C81" w:rsidRPr="00785CC5">
        <w:rPr>
          <w:rFonts w:ascii="Univia Pro" w:hAnsi="Univia Pro" w:cs="Arial"/>
          <w:sz w:val="21"/>
          <w:szCs w:val="21"/>
          <w:lang w:val="es-MX"/>
        </w:rPr>
        <w:t xml:space="preserve"> </w:t>
      </w:r>
      <w:r w:rsidR="003B6C81">
        <w:rPr>
          <w:rFonts w:ascii="Univia Pro" w:hAnsi="Univia Pro" w:cs="Arial"/>
          <w:sz w:val="21"/>
          <w:szCs w:val="21"/>
          <w:lang w:val="es-MX"/>
        </w:rPr>
        <w:t>en suplencia por ausencia del Titular</w:t>
      </w:r>
      <w:r w:rsidR="003B6C81" w:rsidRPr="00785CC5">
        <w:rPr>
          <w:rFonts w:ascii="Univia Pro" w:hAnsi="Univia Pro" w:cs="Arial"/>
          <w:sz w:val="21"/>
          <w:szCs w:val="21"/>
          <w:lang w:val="es-MX"/>
        </w:rPr>
        <w:t xml:space="preserve"> de la Subsecretaria de Planeación e Inversión Pública de la Secretaría de Finanzas del Gobierno del Estado</w:t>
      </w:r>
      <w:r w:rsidR="005F2C6B" w:rsidRPr="006921CE">
        <w:rPr>
          <w:rFonts w:ascii="Univia Pro" w:hAnsi="Univia Pro" w:cs="Arial"/>
          <w:sz w:val="20"/>
          <w:szCs w:val="20"/>
          <w:lang w:val="es-MX"/>
        </w:rPr>
        <w:t xml:space="preserve">. </w:t>
      </w:r>
    </w:p>
    <w:p w:rsidR="0047345A" w:rsidRPr="006921CE" w:rsidRDefault="0047345A"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 </w:t>
      </w: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w:t>
      </w:r>
      <w:r w:rsidR="00197676" w:rsidRPr="006921CE">
        <w:rPr>
          <w:rFonts w:ascii="Univia Pro" w:hAnsi="Univia Pro" w:cs="Arial"/>
          <w:sz w:val="20"/>
          <w:szCs w:val="20"/>
          <w:lang w:val="es-MX"/>
        </w:rPr>
        <w:t>7</w:t>
      </w:r>
      <w:r w:rsidRPr="006921CE">
        <w:rPr>
          <w:rFonts w:ascii="Univia Pro" w:hAnsi="Univia Pro" w:cs="Arial"/>
          <w:sz w:val="20"/>
          <w:szCs w:val="20"/>
          <w:lang w:val="es-MX"/>
        </w:rPr>
        <w:t xml:space="preserve">.- </w:t>
      </w:r>
      <w:r w:rsidR="00613E58" w:rsidRPr="006921CE">
        <w:rPr>
          <w:rFonts w:ascii="Univia Pro" w:hAnsi="Univia Pro" w:cs="Arial"/>
          <w:sz w:val="20"/>
          <w:szCs w:val="20"/>
          <w:lang w:val="es-MX"/>
        </w:rPr>
        <w:t xml:space="preserve">Su domicilio para los efectos del presente contrato, es el ubicado en: </w:t>
      </w:r>
      <w:r w:rsidR="00197676" w:rsidRPr="006921CE">
        <w:rPr>
          <w:rFonts w:ascii="Univia Pro" w:hAnsi="Univia Pro" w:cs="Arial"/>
          <w:sz w:val="20"/>
          <w:szCs w:val="20"/>
          <w:lang w:val="es-MX"/>
        </w:rPr>
        <w:t xml:space="preserve">CENTRO ADMINISTRATIVO DEL PODER EJECUTIVO Y JUDICIAL, “GRAL. PORFIRIO DÍAZ SOLDADO DE LA PATRIA”, EDIFICIO “F” GRAL. HELIODORO CHARIS CASTRO, </w:t>
      </w:r>
      <w:r w:rsidR="002D5711" w:rsidRPr="006921CE">
        <w:rPr>
          <w:rFonts w:ascii="Univia Pro" w:hAnsi="Univia Pro" w:cs="Arial"/>
          <w:sz w:val="20"/>
          <w:szCs w:val="20"/>
          <w:lang w:val="es-MX"/>
        </w:rPr>
        <w:t>AVENIDA GERARDO PANDAL GRAFF, No</w:t>
      </w:r>
      <w:r w:rsidR="00197676" w:rsidRPr="006921CE">
        <w:rPr>
          <w:rFonts w:ascii="Univia Pro" w:hAnsi="Univia Pro" w:cs="Arial"/>
          <w:sz w:val="20"/>
          <w:szCs w:val="20"/>
          <w:lang w:val="es-MX"/>
        </w:rPr>
        <w:t>.1, REYES MANTECÓN, SAN BARTOLO COYOTEPEC, CENTRO, OAXACA. C. P. 71257.</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 xml:space="preserve">1.-8.- Mediante fallo emitido con fecha </w:t>
      </w:r>
      <w:r w:rsidR="00FC5C79" w:rsidRPr="006921CE">
        <w:rPr>
          <w:rFonts w:ascii="Univia Pro" w:hAnsi="Univia Pro" w:cs="Arial"/>
          <w:b/>
          <w:sz w:val="20"/>
          <w:szCs w:val="20"/>
          <w:lang w:val="es-MX"/>
        </w:rPr>
        <w:t>&lt;&lt;FECHA DEL FALLO&gt;&gt;</w:t>
      </w:r>
      <w:r w:rsidR="002D5711" w:rsidRPr="006921CE">
        <w:rPr>
          <w:rFonts w:ascii="Univia Pro" w:hAnsi="Univia Pro" w:cs="Arial"/>
          <w:sz w:val="20"/>
          <w:szCs w:val="20"/>
          <w:lang w:val="es-MX"/>
        </w:rPr>
        <w:t>,</w:t>
      </w:r>
      <w:r w:rsidRPr="006921CE">
        <w:rPr>
          <w:rFonts w:ascii="Univia Pro" w:hAnsi="Univia Pro" w:cs="Arial"/>
          <w:sz w:val="20"/>
          <w:szCs w:val="20"/>
          <w:lang w:val="es-MX"/>
        </w:rPr>
        <w:t xml:space="preserve"> se adjudicó el presente Contrato a la empresa: </w:t>
      </w:r>
      <w:r w:rsidR="00FC5C79"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en razón de que cumplió con los requisitos legales, técnicos y económicos solicitados.</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1.9.-Por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rsidR="008E7E86" w:rsidRPr="006921CE" w:rsidRDefault="008E7E86"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II. </w:t>
      </w:r>
      <w:r w:rsidRPr="000D42C1">
        <w:rPr>
          <w:rFonts w:ascii="Univia Pro" w:hAnsi="Univia Pro" w:cs="Arial"/>
          <w:b/>
          <w:bCs/>
          <w:sz w:val="20"/>
          <w:szCs w:val="20"/>
          <w:lang w:val="es-MX"/>
        </w:rPr>
        <w:t>"EL CONTRATISTA"</w:t>
      </w:r>
      <w:r w:rsidRPr="000D42C1">
        <w:rPr>
          <w:rFonts w:ascii="Univia Pro" w:hAnsi="Univia Pro" w:cs="Arial"/>
          <w:b/>
          <w:sz w:val="20"/>
          <w:szCs w:val="20"/>
          <w:lang w:val="es-MX"/>
        </w:rPr>
        <w:t xml:space="preserve"> DECLARA QUE:</w:t>
      </w:r>
    </w:p>
    <w:p w:rsidR="008E7E86" w:rsidRPr="006921CE" w:rsidRDefault="008E7E86"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rPr>
      </w:pPr>
      <w:r w:rsidRPr="006921CE">
        <w:rPr>
          <w:rFonts w:ascii="Univia Pro" w:hAnsi="Univia Pro" w:cs="Arial"/>
          <w:sz w:val="20"/>
          <w:szCs w:val="20"/>
          <w:lang w:val="es-MX"/>
        </w:rPr>
        <w:t>II.1.- Tiene capacidad jurídica para contratar y obligarse en los términos del presente contrato.</w:t>
      </w:r>
    </w:p>
    <w:p w:rsidR="00596202" w:rsidRPr="006921CE" w:rsidRDefault="00596202"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rPr>
        <w:t xml:space="preserve">II.2.- </w:t>
      </w:r>
      <w:r w:rsidRPr="006921CE">
        <w:rPr>
          <w:rFonts w:ascii="Univia Pro" w:hAnsi="Univia Pro" w:cs="Arial"/>
          <w:sz w:val="20"/>
          <w:szCs w:val="20"/>
          <w:lang w:val="es-MX" w:eastAsia="es-MX"/>
        </w:rPr>
        <w:t xml:space="preserve">Acredita la legal existencia de su sociedad con el testimonio de la Escritura Constitutiva </w:t>
      </w:r>
      <w:r w:rsidR="00FC5C79" w:rsidRPr="006921CE">
        <w:rPr>
          <w:rFonts w:ascii="Univia Pro" w:hAnsi="Univia Pro" w:cs="Arial"/>
          <w:b/>
          <w:sz w:val="20"/>
          <w:szCs w:val="20"/>
          <w:lang w:val="es-MX" w:eastAsia="es-MX"/>
        </w:rPr>
        <w:t>&lt;&lt;NUMERO DE ESCRITURA&gt;&gt;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Volumen No. </w:t>
      </w:r>
      <w:r w:rsidR="00FC5C79" w:rsidRPr="006921CE">
        <w:rPr>
          <w:rFonts w:ascii="Univia Pro" w:hAnsi="Univia Pro" w:cs="Arial"/>
          <w:b/>
          <w:sz w:val="20"/>
          <w:szCs w:val="20"/>
          <w:lang w:val="es-MX" w:eastAsia="es-MX"/>
        </w:rPr>
        <w:t>&lt;&lt;VOLUMEN&gt;&gt;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fecha </w:t>
      </w:r>
      <w:r w:rsidR="00FC5C79" w:rsidRPr="006921CE">
        <w:rPr>
          <w:rFonts w:ascii="Univia Pro" w:hAnsi="Univia Pro" w:cs="Arial"/>
          <w:b/>
          <w:sz w:val="20"/>
          <w:szCs w:val="20"/>
          <w:lang w:val="es-MX" w:eastAsia="es-MX"/>
        </w:rPr>
        <w:t>&lt;&lt;FECHA DE LA ESCRITURA&gt;&gt;</w:t>
      </w:r>
      <w:r w:rsidRPr="006921CE">
        <w:rPr>
          <w:rFonts w:ascii="Univia Pro" w:hAnsi="Univia Pro" w:cs="Arial"/>
          <w:sz w:val="20"/>
          <w:szCs w:val="20"/>
          <w:lang w:val="es-MX" w:eastAsia="es-MX"/>
        </w:rPr>
        <w:t xml:space="preserve">, otorgada ante la Fe del Notario Público No. </w:t>
      </w:r>
      <w:r w:rsidR="00FC5C79" w:rsidRPr="006921CE">
        <w:rPr>
          <w:rFonts w:ascii="Univia Pro" w:hAnsi="Univia Pro" w:cs="Arial"/>
          <w:b/>
          <w:sz w:val="20"/>
          <w:szCs w:val="20"/>
          <w:lang w:val="es-MX" w:eastAsia="es-MX"/>
        </w:rPr>
        <w:t>&lt;&lt;NUMERO DE NOTARIO&gt;&gt;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la Ciudad de </w:t>
      </w:r>
      <w:r w:rsidR="00FC5C79" w:rsidRPr="006921CE">
        <w:rPr>
          <w:rFonts w:ascii="Univia Pro" w:hAnsi="Univia Pro" w:cs="Arial"/>
          <w:b/>
          <w:sz w:val="20"/>
          <w:szCs w:val="20"/>
          <w:lang w:val="es-MX" w:eastAsia="es-MX"/>
        </w:rPr>
        <w:t>&lt;&lt;NOMBRE DE LA CIUDAD&gt;&gt;</w:t>
      </w:r>
      <w:r w:rsidRPr="006921CE">
        <w:rPr>
          <w:rFonts w:ascii="Univia Pro" w:hAnsi="Univia Pro" w:cs="Arial"/>
          <w:sz w:val="20"/>
          <w:szCs w:val="20"/>
          <w:lang w:val="es-MX" w:eastAsia="es-MX"/>
        </w:rPr>
        <w:t xml:space="preserve">, del estado de </w:t>
      </w:r>
      <w:r w:rsidR="00FC5C79" w:rsidRPr="006921CE">
        <w:rPr>
          <w:rFonts w:ascii="Univia Pro" w:hAnsi="Univia Pro" w:cs="Arial"/>
          <w:b/>
          <w:sz w:val="20"/>
          <w:szCs w:val="20"/>
          <w:lang w:val="es-MX" w:eastAsia="es-MX"/>
        </w:rPr>
        <w:t>&lt;&lt;ESTADO&gt;&gt;</w:t>
      </w:r>
      <w:proofErr w:type="gramStart"/>
      <w:r w:rsidR="00FC5C79" w:rsidRPr="006921CE">
        <w:rPr>
          <w:rFonts w:ascii="Univia Pro" w:hAnsi="Univia Pro" w:cs="Arial"/>
          <w:sz w:val="20"/>
          <w:szCs w:val="20"/>
          <w:lang w:val="es-MX" w:eastAsia="es-MX"/>
        </w:rPr>
        <w:t>.,</w:t>
      </w:r>
      <w:proofErr w:type="gramEnd"/>
      <w:r w:rsidR="00FC5C79" w:rsidRPr="006921CE">
        <w:rPr>
          <w:rFonts w:ascii="Univia Pro" w:hAnsi="Univia Pro" w:cs="Arial"/>
          <w:sz w:val="20"/>
          <w:szCs w:val="20"/>
          <w:lang w:val="es-MX" w:eastAsia="es-MX"/>
        </w:rPr>
        <w:t xml:space="preserve"> </w:t>
      </w:r>
      <w:r w:rsidR="00FC5C79" w:rsidRPr="006921CE">
        <w:rPr>
          <w:rFonts w:ascii="Univia Pro" w:hAnsi="Univia Pro" w:cs="Arial"/>
          <w:b/>
          <w:sz w:val="20"/>
          <w:szCs w:val="20"/>
          <w:lang w:val="es-MX" w:eastAsia="es-MX"/>
        </w:rPr>
        <w:t>&lt;&lt;NOMBRE DEL NOTARIO&gt;&gt;</w:t>
      </w:r>
      <w:r w:rsidRPr="006921CE">
        <w:rPr>
          <w:rFonts w:ascii="Univia Pro" w:hAnsi="Univia Pro" w:cs="Arial"/>
          <w:sz w:val="20"/>
          <w:szCs w:val="20"/>
          <w:lang w:val="es-MX" w:eastAsia="es-MX"/>
        </w:rPr>
        <w:t xml:space="preserve">, inscrita en el Registro Público de la Propiedad y del Comercio de </w:t>
      </w:r>
      <w:r w:rsidR="00FC5C79" w:rsidRPr="006921CE">
        <w:rPr>
          <w:rFonts w:ascii="Univia Pro" w:hAnsi="Univia Pro" w:cs="Arial"/>
          <w:b/>
          <w:sz w:val="20"/>
          <w:szCs w:val="20"/>
          <w:lang w:val="es-MX" w:eastAsia="es-MX"/>
        </w:rPr>
        <w:t xml:space="preserve">&lt;&lt; NOMBRE </w:t>
      </w:r>
      <w:r w:rsidR="00494C5F" w:rsidRPr="006921CE">
        <w:rPr>
          <w:rFonts w:ascii="Univia Pro" w:hAnsi="Univia Pro" w:cs="Arial"/>
          <w:b/>
          <w:sz w:val="20"/>
          <w:szCs w:val="20"/>
          <w:lang w:val="es-MX" w:eastAsia="es-MX"/>
        </w:rPr>
        <w:t>DEL ESTADO AL QUE PERTE</w:t>
      </w:r>
      <w:r w:rsidR="007F6258" w:rsidRPr="006921CE">
        <w:rPr>
          <w:rFonts w:ascii="Univia Pro" w:hAnsi="Univia Pro" w:cs="Arial"/>
          <w:b/>
          <w:sz w:val="20"/>
          <w:szCs w:val="20"/>
          <w:lang w:val="es-MX" w:eastAsia="es-MX"/>
        </w:rPr>
        <w:t>NE</w:t>
      </w:r>
      <w:r w:rsidR="00494C5F" w:rsidRPr="006921CE">
        <w:rPr>
          <w:rFonts w:ascii="Univia Pro" w:hAnsi="Univia Pro" w:cs="Arial"/>
          <w:b/>
          <w:sz w:val="20"/>
          <w:szCs w:val="20"/>
          <w:lang w:val="es-MX" w:eastAsia="es-MX"/>
        </w:rPr>
        <w:t>ZCA EL REGISTRO&gt;&gt;</w:t>
      </w:r>
      <w:r w:rsidRPr="006921CE">
        <w:rPr>
          <w:rFonts w:ascii="Univia Pro" w:hAnsi="Univia Pro" w:cs="Arial"/>
          <w:sz w:val="20"/>
          <w:szCs w:val="20"/>
          <w:lang w:val="es-MX" w:eastAsia="es-MX"/>
        </w:rPr>
        <w:t xml:space="preserve">, bajo el Folio Mercantil Electrónico No. </w:t>
      </w:r>
      <w:r w:rsidR="00494C5F" w:rsidRPr="006921CE">
        <w:rPr>
          <w:rFonts w:ascii="Univia Pro" w:hAnsi="Univia Pro" w:cs="Arial"/>
          <w:b/>
          <w:sz w:val="20"/>
          <w:szCs w:val="20"/>
          <w:lang w:val="es-MX" w:eastAsia="es-MX"/>
        </w:rPr>
        <w:t>&lt;&lt;FOLIO&gt;&gt;</w:t>
      </w:r>
      <w:r w:rsidRPr="006921CE">
        <w:rPr>
          <w:rFonts w:ascii="Univia Pro" w:hAnsi="Univia Pro" w:cs="Arial"/>
          <w:sz w:val="20"/>
          <w:szCs w:val="20"/>
          <w:lang w:val="es-MX" w:eastAsia="es-MX"/>
        </w:rPr>
        <w:t xml:space="preserve">, de Fecha </w:t>
      </w:r>
      <w:r w:rsidR="00494C5F" w:rsidRPr="006921CE">
        <w:rPr>
          <w:rFonts w:ascii="Univia Pro" w:hAnsi="Univia Pro" w:cs="Arial"/>
          <w:b/>
          <w:sz w:val="20"/>
          <w:szCs w:val="20"/>
          <w:lang w:val="es-MX" w:eastAsia="es-MX"/>
        </w:rPr>
        <w:t>&lt;&lt;FECHA&gt;&gt;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043889"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II.3.- El </w:t>
      </w:r>
      <w:r w:rsidR="007F6258" w:rsidRPr="006921CE">
        <w:rPr>
          <w:rFonts w:ascii="Univia Pro" w:hAnsi="Univia Pro" w:cs="Arial"/>
          <w:b/>
          <w:sz w:val="20"/>
          <w:szCs w:val="20"/>
          <w:lang w:val="es-MX"/>
        </w:rPr>
        <w:t xml:space="preserve">&lt;&lt;NOMBRE DEL REPRESENTANTE </w:t>
      </w:r>
      <w:r w:rsidR="005A40EC" w:rsidRPr="006921CE">
        <w:rPr>
          <w:rFonts w:ascii="Univia Pro" w:hAnsi="Univia Pro" w:cs="Arial"/>
          <w:b/>
          <w:sz w:val="20"/>
          <w:szCs w:val="20"/>
          <w:lang w:val="es-MX"/>
        </w:rPr>
        <w:t>DE LA EMPRESA&gt;&gt;</w:t>
      </w:r>
      <w:r w:rsidR="005A40EC"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acredita su personalidad como </w:t>
      </w:r>
      <w:r w:rsidR="00245594" w:rsidRPr="006921CE">
        <w:rPr>
          <w:rFonts w:ascii="Univia Pro" w:hAnsi="Univia Pro" w:cs="Arial"/>
          <w:b/>
          <w:sz w:val="20"/>
          <w:szCs w:val="20"/>
          <w:lang w:val="es-MX" w:eastAsia="es-MX"/>
        </w:rPr>
        <w:t>APODERADO GENERAL</w:t>
      </w:r>
      <w:r w:rsidRPr="006921CE">
        <w:rPr>
          <w:rFonts w:ascii="Univia Pro" w:hAnsi="Univia Pro" w:cs="Arial"/>
          <w:sz w:val="20"/>
          <w:szCs w:val="20"/>
          <w:lang w:val="es-MX" w:eastAsia="es-MX"/>
        </w:rPr>
        <w:t xml:space="preserve"> de la empresa </w:t>
      </w:r>
      <w:r w:rsidR="00F44EB6"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con el testimonio de la Escritura Pública No. </w:t>
      </w:r>
      <w:r w:rsidR="00D932EB"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&lt;&lt;NUMERO DE ESCRITURA&gt;&gt;</w:t>
      </w:r>
      <w:r w:rsidR="00D06BD2" w:rsidRPr="006921CE">
        <w:rPr>
          <w:rFonts w:ascii="Univia Pro" w:hAnsi="Univia Pro" w:cs="Arial"/>
          <w:sz w:val="20"/>
          <w:szCs w:val="20"/>
          <w:lang w:val="es-MX" w:eastAsia="es-MX"/>
        </w:rPr>
        <w:t xml:space="preserve"> Volumen No. </w:t>
      </w:r>
      <w:r w:rsidR="00D06BD2" w:rsidRPr="006921CE">
        <w:rPr>
          <w:rFonts w:ascii="Univia Pro" w:hAnsi="Univia Pro" w:cs="Arial"/>
          <w:b/>
          <w:sz w:val="20"/>
          <w:szCs w:val="20"/>
          <w:lang w:val="es-MX" w:eastAsia="es-MX"/>
        </w:rPr>
        <w:t>&lt;&lt;VOLUMEN&gt;&gt;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 DE LA ESCRITURA&gt;&gt;</w:t>
      </w:r>
      <w:r w:rsidR="00D06BD2" w:rsidRPr="006921CE">
        <w:rPr>
          <w:rFonts w:ascii="Univia Pro" w:hAnsi="Univia Pro" w:cs="Arial"/>
          <w:sz w:val="20"/>
          <w:szCs w:val="20"/>
          <w:lang w:val="es-MX" w:eastAsia="es-MX"/>
        </w:rPr>
        <w:t xml:space="preserve">, otorgada ante la Fe del Notario Público No. </w:t>
      </w:r>
      <w:r w:rsidR="00D06BD2" w:rsidRPr="006921CE">
        <w:rPr>
          <w:rFonts w:ascii="Univia Pro" w:hAnsi="Univia Pro" w:cs="Arial"/>
          <w:b/>
          <w:sz w:val="20"/>
          <w:szCs w:val="20"/>
          <w:lang w:val="es-MX" w:eastAsia="es-MX"/>
        </w:rPr>
        <w:t>&lt;&lt;NUMERO DE NOTARIO&gt;&gt;</w:t>
      </w:r>
      <w:r w:rsidR="00D06BD2" w:rsidRPr="006921CE">
        <w:rPr>
          <w:rFonts w:ascii="Univia Pro" w:hAnsi="Univia Pro" w:cs="Arial"/>
          <w:sz w:val="20"/>
          <w:szCs w:val="20"/>
          <w:lang w:val="es-MX" w:eastAsia="es-MX"/>
        </w:rPr>
        <w:t xml:space="preserve"> de la Ciudad de </w:t>
      </w:r>
      <w:r w:rsidR="00D06BD2" w:rsidRPr="006921CE">
        <w:rPr>
          <w:rFonts w:ascii="Univia Pro" w:hAnsi="Univia Pro" w:cs="Arial"/>
          <w:b/>
          <w:sz w:val="20"/>
          <w:szCs w:val="20"/>
          <w:lang w:val="es-MX" w:eastAsia="es-MX"/>
        </w:rPr>
        <w:t>&lt;&lt;NOMBRE DE LA CIUDAD&gt;&gt;</w:t>
      </w:r>
      <w:r w:rsidR="00D06BD2" w:rsidRPr="006921CE">
        <w:rPr>
          <w:rFonts w:ascii="Univia Pro" w:hAnsi="Univia Pro" w:cs="Arial"/>
          <w:sz w:val="20"/>
          <w:szCs w:val="20"/>
          <w:lang w:val="es-MX" w:eastAsia="es-MX"/>
        </w:rPr>
        <w:t xml:space="preserve">, del estado de </w:t>
      </w:r>
      <w:r w:rsidR="00D06BD2" w:rsidRPr="006921CE">
        <w:rPr>
          <w:rFonts w:ascii="Univia Pro" w:hAnsi="Univia Pro" w:cs="Arial"/>
          <w:b/>
          <w:sz w:val="20"/>
          <w:szCs w:val="20"/>
          <w:lang w:val="es-MX" w:eastAsia="es-MX"/>
        </w:rPr>
        <w:t>&lt;&lt;ESTADO&gt;&gt;</w:t>
      </w:r>
      <w:proofErr w:type="gramStart"/>
      <w:r w:rsidR="00D06BD2" w:rsidRPr="006921CE">
        <w:rPr>
          <w:rFonts w:ascii="Univia Pro" w:hAnsi="Univia Pro" w:cs="Arial"/>
          <w:sz w:val="20"/>
          <w:szCs w:val="20"/>
          <w:lang w:val="es-MX" w:eastAsia="es-MX"/>
        </w:rPr>
        <w:t>.,</w:t>
      </w:r>
      <w:proofErr w:type="gramEnd"/>
      <w:r w:rsidR="00D06BD2"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&lt;&lt;NOMBRE DEL NOTARIO&gt;&gt;</w:t>
      </w:r>
      <w:r w:rsidR="00D06BD2" w:rsidRPr="006921CE">
        <w:rPr>
          <w:rFonts w:ascii="Univia Pro" w:hAnsi="Univia Pro" w:cs="Arial"/>
          <w:sz w:val="20"/>
          <w:szCs w:val="20"/>
          <w:lang w:val="es-MX" w:eastAsia="es-MX"/>
        </w:rPr>
        <w:t xml:space="preserve">, inscrita en el Registro Público de la Propiedad y del Comercio de </w:t>
      </w:r>
      <w:r w:rsidR="00D06BD2" w:rsidRPr="006921CE">
        <w:rPr>
          <w:rFonts w:ascii="Univia Pro" w:hAnsi="Univia Pro" w:cs="Arial"/>
          <w:b/>
          <w:sz w:val="20"/>
          <w:szCs w:val="20"/>
          <w:lang w:val="es-MX" w:eastAsia="es-MX"/>
        </w:rPr>
        <w:t>&lt;&lt; NOMBRE DEL ESTADO AL QUE PERTENEZCA EL REGISTRO&gt;&gt;</w:t>
      </w:r>
      <w:r w:rsidR="00D06BD2" w:rsidRPr="006921CE">
        <w:rPr>
          <w:rFonts w:ascii="Univia Pro" w:hAnsi="Univia Pro" w:cs="Arial"/>
          <w:sz w:val="20"/>
          <w:szCs w:val="20"/>
          <w:lang w:val="es-MX" w:eastAsia="es-MX"/>
        </w:rPr>
        <w:t xml:space="preserve">, bajo el Folio Mercantil Electrónico No. </w:t>
      </w:r>
      <w:r w:rsidR="00D06BD2" w:rsidRPr="006921CE">
        <w:rPr>
          <w:rFonts w:ascii="Univia Pro" w:hAnsi="Univia Pro" w:cs="Arial"/>
          <w:b/>
          <w:sz w:val="20"/>
          <w:szCs w:val="20"/>
          <w:lang w:val="es-MX" w:eastAsia="es-MX"/>
        </w:rPr>
        <w:t>&lt;&lt;FOLIO&gt;&gt;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&lt;&lt;FECHA&gt;&gt;</w:t>
      </w:r>
      <w:r w:rsidR="00043889"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II.4.- El </w:t>
      </w:r>
      <w:r w:rsidR="005A40EC" w:rsidRPr="006921CE">
        <w:rPr>
          <w:rFonts w:ascii="Univia Pro" w:hAnsi="Univia Pro" w:cs="Arial"/>
          <w:b/>
          <w:sz w:val="20"/>
          <w:szCs w:val="20"/>
          <w:lang w:val="es-MX"/>
        </w:rPr>
        <w:t>&lt;&lt;NOMBRE DEL REPRESENTANTE DE LA EMPRESA&gt;&gt;</w:t>
      </w:r>
      <w:r w:rsidRPr="006921CE">
        <w:rPr>
          <w:rFonts w:ascii="Univia Pro" w:hAnsi="Univia Pro" w:cs="Arial"/>
          <w:sz w:val="20"/>
          <w:szCs w:val="20"/>
          <w:lang w:val="es-MX" w:eastAsia="es-MX"/>
        </w:rPr>
        <w:t xml:space="preserve">, en su carácter de </w:t>
      </w:r>
      <w:r w:rsidR="00245594" w:rsidRPr="006921CE">
        <w:rPr>
          <w:rFonts w:ascii="Univia Pro" w:hAnsi="Univia Pro" w:cs="Arial"/>
          <w:b/>
          <w:sz w:val="20"/>
          <w:szCs w:val="20"/>
          <w:lang w:val="es-MX" w:eastAsia="es-MX"/>
        </w:rPr>
        <w:t>APODERADO GENERAL</w:t>
      </w:r>
      <w:r w:rsidRPr="006921CE">
        <w:rPr>
          <w:rFonts w:ascii="Univia Pro" w:hAnsi="Univia Pro" w:cs="Arial"/>
          <w:b/>
          <w:sz w:val="20"/>
          <w:szCs w:val="20"/>
          <w:lang w:val="es-MX" w:eastAsia="es-MX"/>
        </w:rPr>
        <w:t xml:space="preserve"> DECLARA BAJO PROTESTA DE DECIR VERDAD</w:t>
      </w:r>
      <w:r w:rsidRPr="006921CE">
        <w:rPr>
          <w:rFonts w:ascii="Univia Pro" w:hAnsi="Univia Pro" w:cs="Arial"/>
          <w:sz w:val="20"/>
          <w:szCs w:val="20"/>
          <w:lang w:val="es-MX" w:eastAsia="es-MX"/>
        </w:rPr>
        <w:t>, que EL CONTRATISTA, sus Socios, o las personas que forman parte de ella, no se encuentran en alguno de los supuestos establecidos en los artículos 32-D del Código Fiscal de la Federación; 32 y 86 de la Ley de Obras Públicas y Servicios Relacionados del Estado de Oaxaca.</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II.5- Cuenta con los registros que se citan a continuación los cuales se </w:t>
      </w:r>
      <w:proofErr w:type="gramStart"/>
      <w:r w:rsidRPr="006921CE">
        <w:rPr>
          <w:rFonts w:ascii="Univia Pro" w:hAnsi="Univia Pro" w:cs="Arial"/>
          <w:sz w:val="20"/>
          <w:szCs w:val="20"/>
          <w:lang w:val="es-MX" w:eastAsia="es-MX"/>
        </w:rPr>
        <w:t>encuentran</w:t>
      </w:r>
      <w:proofErr w:type="gramEnd"/>
      <w:r w:rsidRPr="006921CE">
        <w:rPr>
          <w:rFonts w:ascii="Univia Pro" w:hAnsi="Univia Pro" w:cs="Arial"/>
          <w:sz w:val="20"/>
          <w:szCs w:val="20"/>
          <w:lang w:val="es-MX" w:eastAsia="es-MX"/>
        </w:rPr>
        <w:t xml:space="preserve"> vigentes:</w:t>
      </w:r>
      <w:r w:rsidRPr="006921CE">
        <w:rPr>
          <w:rFonts w:ascii="Univia Pro" w:hAnsi="Univia Pro" w:cs="Arial"/>
          <w:sz w:val="20"/>
          <w:szCs w:val="20"/>
          <w:lang w:val="es-MX" w:eastAsia="es-MX"/>
        </w:rPr>
        <w:tab/>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Federal de Contribuyentes es: </w:t>
      </w:r>
      <w:r w:rsidR="00043889" w:rsidRPr="006921CE">
        <w:rPr>
          <w:rFonts w:ascii="Univia Pro" w:hAnsi="Univia Pro" w:cs="Arial"/>
          <w:b/>
          <w:sz w:val="20"/>
          <w:szCs w:val="20"/>
          <w:lang w:val="es-MX" w:eastAsia="es-MX"/>
        </w:rPr>
        <w:t>&lt;&lt;RFC&gt;&gt;</w:t>
      </w:r>
      <w:r w:rsidRPr="006921CE">
        <w:rPr>
          <w:rFonts w:ascii="Univia Pro" w:hAnsi="Univia Pro" w:cs="Arial"/>
          <w:sz w:val="20"/>
          <w:szCs w:val="20"/>
          <w:lang w:val="es-MX" w:eastAsia="es-MX"/>
        </w:rPr>
        <w:t>.</w:t>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del I.M.S.S. </w:t>
      </w:r>
      <w:r w:rsidR="00043889" w:rsidRPr="006921CE">
        <w:rPr>
          <w:rFonts w:ascii="Univia Pro" w:hAnsi="Univia Pro" w:cs="Arial"/>
          <w:b/>
          <w:sz w:val="20"/>
          <w:szCs w:val="20"/>
          <w:lang w:val="es-MX" w:eastAsia="es-MX"/>
        </w:rPr>
        <w:t>&lt;&lt;REGISTRO PATRONAL DEL IMSS&gt;&gt;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II.6.-</w:t>
      </w:r>
      <w:r w:rsidRPr="006921CE">
        <w:rPr>
          <w:rFonts w:ascii="Univia Pro" w:hAnsi="Univia Pro" w:cs="Arial"/>
          <w:sz w:val="20"/>
          <w:szCs w:val="20"/>
          <w:lang w:val="es-MX" w:eastAsia="es-MX"/>
        </w:rPr>
        <w:tab/>
        <w:t xml:space="preserve">Su representante se identifica con su credencial para votar expedida por el Registro Federal de Electores del Instituto </w:t>
      </w:r>
      <w:proofErr w:type="gramStart"/>
      <w:r w:rsidRPr="006921CE">
        <w:rPr>
          <w:rFonts w:ascii="Univia Pro" w:hAnsi="Univia Pro" w:cs="Arial"/>
          <w:sz w:val="20"/>
          <w:szCs w:val="20"/>
          <w:lang w:val="es-MX" w:eastAsia="es-MX"/>
        </w:rPr>
        <w:t>Nacional  Electoral</w:t>
      </w:r>
      <w:proofErr w:type="gramEnd"/>
      <w:r w:rsidRPr="006921CE">
        <w:rPr>
          <w:rFonts w:ascii="Univia Pro" w:hAnsi="Univia Pro" w:cs="Arial"/>
          <w:sz w:val="20"/>
          <w:szCs w:val="20"/>
          <w:lang w:val="es-MX" w:eastAsia="es-MX"/>
        </w:rPr>
        <w:t xml:space="preserve">  con Folio No. </w:t>
      </w:r>
      <w:r w:rsidR="00D0137D" w:rsidRPr="006921CE">
        <w:rPr>
          <w:rFonts w:ascii="Univia Pro" w:hAnsi="Univia Pro" w:cs="Arial"/>
          <w:b/>
          <w:sz w:val="20"/>
          <w:szCs w:val="20"/>
          <w:lang w:val="es-MX" w:eastAsia="es-MX"/>
        </w:rPr>
        <w:t>&lt;&lt; FOLIO &gt;&gt;</w:t>
      </w:r>
      <w:r w:rsidRPr="006921CE">
        <w:rPr>
          <w:rFonts w:ascii="Univia Pro" w:hAnsi="Univia Pro" w:cs="Arial"/>
          <w:sz w:val="20"/>
          <w:szCs w:val="20"/>
          <w:lang w:val="es-MX" w:eastAsia="es-MX"/>
        </w:rPr>
        <w:t xml:space="preserve"> año de registro </w:t>
      </w:r>
      <w:r w:rsidR="00D0137D" w:rsidRPr="006921CE">
        <w:rPr>
          <w:rFonts w:ascii="Univia Pro" w:hAnsi="Univia Pro" w:cs="Arial"/>
          <w:b/>
          <w:sz w:val="20"/>
          <w:szCs w:val="20"/>
          <w:lang w:val="es-MX" w:eastAsia="es-MX"/>
        </w:rPr>
        <w:t>&lt;&lt; AÑO DE REGISTRO &gt;&gt;</w:t>
      </w:r>
      <w:r w:rsidR="00D0137D"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clave de Elector </w:t>
      </w:r>
      <w:r w:rsidR="00D0137D" w:rsidRPr="006921CE">
        <w:rPr>
          <w:rFonts w:ascii="Univia Pro" w:hAnsi="Univia Pro" w:cs="Arial"/>
          <w:b/>
          <w:sz w:val="20"/>
          <w:szCs w:val="20"/>
          <w:lang w:val="es-MX" w:eastAsia="es-MX"/>
        </w:rPr>
        <w:t>&lt;&lt; CLAVE DE ELECTOR &gt;&gt;</w:t>
      </w:r>
      <w:r w:rsidRPr="006921CE">
        <w:rPr>
          <w:rFonts w:ascii="Univia Pro" w:hAnsi="Univia Pro" w:cs="Arial"/>
          <w:sz w:val="20"/>
          <w:szCs w:val="20"/>
          <w:lang w:val="es-MX" w:eastAsia="es-MX"/>
        </w:rPr>
        <w:t xml:space="preserve">, Estado </w:t>
      </w:r>
      <w:r w:rsidR="00D0137D" w:rsidRPr="006921CE">
        <w:rPr>
          <w:rFonts w:ascii="Univia Pro" w:hAnsi="Univia Pro" w:cs="Arial"/>
          <w:sz w:val="20"/>
          <w:szCs w:val="20"/>
          <w:lang w:val="es-MX" w:eastAsia="es-MX"/>
        </w:rPr>
        <w:t>&lt;&lt; NÚMERO DE ESTADO &gt;&gt;</w:t>
      </w:r>
      <w:r w:rsidRPr="006921CE">
        <w:rPr>
          <w:rFonts w:ascii="Univia Pro" w:hAnsi="Univia Pro" w:cs="Arial"/>
          <w:sz w:val="20"/>
          <w:szCs w:val="20"/>
          <w:lang w:val="es-MX" w:eastAsia="es-MX"/>
        </w:rPr>
        <w:t xml:space="preserve">, Municipio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Localidad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y Sección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 </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II.7.-</w:t>
      </w:r>
      <w:r w:rsidRPr="006921CE">
        <w:rPr>
          <w:rFonts w:ascii="Univia Pro" w:hAnsi="Univia Pro" w:cs="Arial"/>
          <w:sz w:val="20"/>
          <w:szCs w:val="20"/>
          <w:lang w:val="es-MX" w:eastAsia="es-MX"/>
        </w:rPr>
        <w:tab/>
        <w:t>Cuenta con los recursos técnicos, humanos y materiales necesarios para cumplir con los requerimientos objeto del presente contrato.</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II.8.-</w:t>
      </w:r>
      <w:r w:rsidRPr="006921CE">
        <w:rPr>
          <w:rFonts w:ascii="Univia Pro" w:hAnsi="Univia Pro" w:cs="Arial"/>
          <w:sz w:val="20"/>
          <w:szCs w:val="20"/>
          <w:lang w:val="es-MX" w:eastAsia="es-MX"/>
        </w:rPr>
        <w:tab/>
        <w:t>Tiene establecido su domicilio en</w:t>
      </w:r>
      <w:r w:rsidR="00D0137D" w:rsidRPr="006921CE">
        <w:rPr>
          <w:rFonts w:ascii="Univia Pro" w:hAnsi="Univia Pro" w:cs="Arial"/>
          <w:sz w:val="20"/>
          <w:szCs w:val="20"/>
          <w:lang w:val="es-MX" w:eastAsia="es-MX"/>
        </w:rPr>
        <w:t xml:space="preserve"> </w:t>
      </w:r>
      <w:r w:rsidR="00D0137D" w:rsidRPr="006921CE">
        <w:rPr>
          <w:rFonts w:ascii="Univia Pro" w:hAnsi="Univia Pro" w:cs="Arial"/>
          <w:b/>
          <w:sz w:val="20"/>
          <w:szCs w:val="20"/>
          <w:lang w:val="es-MX" w:eastAsia="es-MX"/>
        </w:rPr>
        <w:t>&lt;&lt;CALLE – NUMERO EXTERIOR/INTERIOR – COLONIA – CIUDAD – ESTADO – CODIGO POSTAL &gt;&gt;</w:t>
      </w:r>
      <w:r w:rsidRPr="006921CE">
        <w:rPr>
          <w:rFonts w:ascii="Univia Pro" w:hAnsi="Univia Pro" w:cs="Arial"/>
          <w:sz w:val="20"/>
          <w:szCs w:val="20"/>
          <w:lang w:val="es-MX" w:eastAsia="es-MX"/>
        </w:rPr>
        <w:t xml:space="preserve">, mismo que señala para todos los fines y efectos legales de este contrato; así mismo señala para los fines de este contrato el siguiente correo electrónico: </w:t>
      </w:r>
      <w:r w:rsidR="00D0137D" w:rsidRPr="006921CE">
        <w:rPr>
          <w:rFonts w:ascii="Univia Pro" w:hAnsi="Univia Pro" w:cs="Arial"/>
          <w:sz w:val="20"/>
          <w:szCs w:val="20"/>
          <w:lang w:val="es-MX" w:eastAsia="es-MX"/>
        </w:rPr>
        <w:t>&lt;&lt; EMAIL &gt;&gt;</w:t>
      </w:r>
    </w:p>
    <w:p w:rsidR="00596202" w:rsidRPr="006921CE" w:rsidRDefault="00596202" w:rsidP="00022DEB">
      <w:pPr>
        <w:jc w:val="both"/>
        <w:rPr>
          <w:rFonts w:ascii="Univia Pro" w:hAnsi="Univia Pro" w:cs="Arial"/>
          <w:sz w:val="20"/>
          <w:szCs w:val="20"/>
          <w:lang w:val="es-MX" w:eastAsia="es-MX"/>
        </w:rPr>
      </w:pPr>
    </w:p>
    <w:p w:rsidR="000931F1" w:rsidRPr="006921CE" w:rsidRDefault="000931F1"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II.9.-</w:t>
      </w:r>
      <w:r w:rsidRPr="006921CE">
        <w:rPr>
          <w:rFonts w:ascii="Univia Pro" w:hAnsi="Univia Pro" w:cs="Arial"/>
          <w:sz w:val="20"/>
          <w:szCs w:val="20"/>
          <w:lang w:val="es-MX" w:eastAsia="es-MX"/>
        </w:rPr>
        <w:tab/>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rsidR="00AC58F5" w:rsidRPr="006921CE" w:rsidRDefault="00AC58F5" w:rsidP="00022DEB">
      <w:pPr>
        <w:jc w:val="both"/>
        <w:rPr>
          <w:rFonts w:ascii="Univia Pro" w:hAnsi="Univia Pro" w:cs="Arial"/>
          <w:sz w:val="20"/>
          <w:szCs w:val="20"/>
          <w:lang w:val="es-MX" w:eastAsia="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sz w:val="20"/>
          <w:szCs w:val="20"/>
          <w:lang w:val="es-MX"/>
        </w:rPr>
        <w:t>II.</w:t>
      </w:r>
      <w:r w:rsidR="006B4771" w:rsidRPr="006921CE">
        <w:rPr>
          <w:rFonts w:ascii="Univia Pro" w:hAnsi="Univia Pro"/>
          <w:sz w:val="20"/>
          <w:szCs w:val="20"/>
          <w:lang w:val="es-MX"/>
        </w:rPr>
        <w:t>10</w:t>
      </w:r>
      <w:r w:rsidRPr="006921CE">
        <w:rPr>
          <w:rFonts w:ascii="Univia Pro" w:hAnsi="Univia Pro"/>
          <w:sz w:val="20"/>
          <w:szCs w:val="20"/>
          <w:lang w:val="es-MX"/>
        </w:rPr>
        <w:t>.-</w:t>
      </w:r>
      <w:r w:rsidRPr="006921CE">
        <w:rPr>
          <w:rFonts w:ascii="Univia Pro" w:hAnsi="Univia Pro"/>
          <w:sz w:val="20"/>
          <w:szCs w:val="20"/>
          <w:lang w:val="es-MX"/>
        </w:rPr>
        <w:tab/>
        <w:t xml:space="preserve">Conoce el contenido y los requisitos que establecen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rsidR="00D84BED" w:rsidRPr="006921CE" w:rsidRDefault="00D84BED" w:rsidP="00022DEB">
      <w:pPr>
        <w:jc w:val="both"/>
        <w:rPr>
          <w:rFonts w:ascii="Univia Pro" w:hAnsi="Univia Pro" w:cs="Arial"/>
          <w:sz w:val="20"/>
          <w:szCs w:val="20"/>
          <w:lang w:val="es-MX"/>
        </w:rPr>
      </w:pPr>
    </w:p>
    <w:p w:rsidR="00E94E75"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II.11</w:t>
      </w:r>
      <w:r w:rsidR="00E26AE2" w:rsidRPr="006921CE">
        <w:rPr>
          <w:rFonts w:ascii="Univia Pro" w:hAnsi="Univia Pro" w:cs="Arial"/>
          <w:sz w:val="20"/>
          <w:szCs w:val="20"/>
          <w:lang w:val="es-MX"/>
        </w:rPr>
        <w:t>.-</w:t>
      </w:r>
      <w:r w:rsidR="00E26AE2" w:rsidRPr="006921CE">
        <w:rPr>
          <w:rFonts w:ascii="Univia Pro" w:hAnsi="Univia Pro" w:cs="Arial"/>
          <w:sz w:val="20"/>
          <w:szCs w:val="20"/>
          <w:lang w:val="es-MX"/>
        </w:rPr>
        <w:tab/>
        <w:t>Conoce debidamente el sitio de la obra objeto de este contrato, así como las condiciones ambientales, a fin de considerar todos los factores que intervienen en su ejecución.</w:t>
      </w:r>
    </w:p>
    <w:p w:rsidR="002E00C5" w:rsidRPr="006921CE" w:rsidRDefault="002E00C5" w:rsidP="00022DEB">
      <w:pPr>
        <w:jc w:val="both"/>
        <w:rPr>
          <w:rFonts w:ascii="Univia Pro" w:hAnsi="Univia Pro" w:cs="Arial"/>
          <w:sz w:val="20"/>
          <w:szCs w:val="20"/>
          <w:lang w:val="es-MX"/>
        </w:rPr>
      </w:pPr>
    </w:p>
    <w:p w:rsidR="00D472C8"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II.12</w:t>
      </w:r>
      <w:r w:rsidR="00D472C8" w:rsidRPr="006921CE">
        <w:rPr>
          <w:rFonts w:ascii="Univia Pro" w:hAnsi="Univia Pro" w:cs="Arial"/>
          <w:sz w:val="20"/>
          <w:szCs w:val="20"/>
          <w:lang w:val="es-MX"/>
        </w:rPr>
        <w:t xml:space="preserve">.- </w:t>
      </w:r>
      <w:r w:rsidR="00D0137D" w:rsidRPr="006921CE">
        <w:rPr>
          <w:rFonts w:ascii="Univia Pro" w:hAnsi="Univia Pro" w:cs="Arial"/>
          <w:b/>
          <w:sz w:val="20"/>
          <w:szCs w:val="20"/>
          <w:lang w:val="es-MX"/>
        </w:rPr>
        <w:t>&lt;&lt;NOMBRE DE LA EMPRESA&gt;&gt;</w:t>
      </w:r>
      <w:r w:rsidR="0059288C" w:rsidRPr="006921CE">
        <w:rPr>
          <w:rFonts w:ascii="Univia Pro" w:hAnsi="Univia Pro" w:cs="Arial"/>
          <w:sz w:val="20"/>
          <w:szCs w:val="20"/>
          <w:lang w:val="es-MX"/>
        </w:rPr>
        <w:t>,</w:t>
      </w:r>
      <w:r w:rsidR="00D472C8" w:rsidRPr="006921CE">
        <w:rPr>
          <w:rFonts w:ascii="Univia Pro" w:hAnsi="Univia Pro" w:cs="Arial"/>
          <w:sz w:val="20"/>
          <w:szCs w:val="20"/>
          <w:lang w:val="es-MX"/>
        </w:rPr>
        <w:t xml:space="preserve"> representada por </w:t>
      </w:r>
      <w:r w:rsidR="00D0137D" w:rsidRPr="006921CE">
        <w:rPr>
          <w:rFonts w:ascii="Univia Pro" w:hAnsi="Univia Pro" w:cs="Arial"/>
          <w:b/>
          <w:sz w:val="20"/>
          <w:szCs w:val="20"/>
          <w:lang w:val="es-MX"/>
        </w:rPr>
        <w:t>&lt;&lt;NOMBRE DEL REPRESENTANTE DE LA EMPRESA&gt;&gt;</w:t>
      </w:r>
      <w:r w:rsidR="00D472C8" w:rsidRPr="006921CE">
        <w:rPr>
          <w:rFonts w:ascii="Univia Pro" w:hAnsi="Univia Pro" w:cs="Arial"/>
          <w:sz w:val="20"/>
          <w:szCs w:val="20"/>
          <w:lang w:val="es-MX"/>
        </w:rPr>
        <w:t xml:space="preserve">, en su carácter </w:t>
      </w:r>
      <w:proofErr w:type="gramStart"/>
      <w:r w:rsidR="00D472C8" w:rsidRPr="006921CE">
        <w:rPr>
          <w:rFonts w:ascii="Univia Pro" w:hAnsi="Univia Pro" w:cs="Arial"/>
          <w:sz w:val="20"/>
          <w:szCs w:val="20"/>
          <w:lang w:val="es-MX"/>
        </w:rPr>
        <w:t xml:space="preserve">de  </w:t>
      </w:r>
      <w:r w:rsidR="004D5879" w:rsidRPr="006921CE">
        <w:rPr>
          <w:rFonts w:ascii="Univia Pro" w:hAnsi="Univia Pro" w:cs="Arial"/>
          <w:b/>
          <w:sz w:val="20"/>
          <w:szCs w:val="20"/>
          <w:lang w:val="es-MX" w:eastAsia="es-MX"/>
        </w:rPr>
        <w:t>&lt;</w:t>
      </w:r>
      <w:proofErr w:type="gramEnd"/>
      <w:r w:rsidR="004D5879" w:rsidRPr="006921CE">
        <w:rPr>
          <w:rFonts w:ascii="Univia Pro" w:hAnsi="Univia Pro" w:cs="Arial"/>
          <w:b/>
          <w:sz w:val="20"/>
          <w:szCs w:val="20"/>
          <w:lang w:val="es-MX" w:eastAsia="es-MX"/>
        </w:rPr>
        <w:t>&lt;CARGO EN LA EMPRESA&gt;&gt;</w:t>
      </w:r>
      <w:r w:rsidR="00D472C8" w:rsidRPr="006921CE">
        <w:rPr>
          <w:rFonts w:ascii="Univia Pro" w:hAnsi="Univia Pro" w:cs="Arial"/>
          <w:bCs/>
          <w:sz w:val="20"/>
          <w:szCs w:val="20"/>
          <w:lang w:val="es-MX"/>
        </w:rPr>
        <w:t xml:space="preserve">, </w:t>
      </w:r>
      <w:r w:rsidR="00D472C8" w:rsidRPr="006921CE">
        <w:rPr>
          <w:rFonts w:ascii="Univia Pro" w:hAnsi="Univia Pro" w:cs="Arial"/>
          <w:sz w:val="20"/>
          <w:szCs w:val="20"/>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15. Los patrones están obligados a: I. Registrarse e inscribir a sus trabajadores en el Instituto, comunicar sus altas y bajas, las modificaciones de su salario y los demás datos, dentro de plazos no mayores de cinco días hábiles.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II.14.- Ha inspeccionado debidamente el sitio de los trabajos objeto de este contrato a fin de considerar todos los factores que intervinieron en la elaboración de su proposición, así como los que intervienen en la ejecución de la obra objeto de este contrato.</w:t>
      </w:r>
    </w:p>
    <w:p w:rsidR="006B4771" w:rsidRPr="006921CE" w:rsidRDefault="006B4771"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III. DECLARAN “</w:t>
      </w:r>
      <w:r w:rsidR="00634069" w:rsidRPr="000D42C1">
        <w:rPr>
          <w:rFonts w:ascii="Univia Pro" w:hAnsi="Univia Pro" w:cs="Arial"/>
          <w:b/>
          <w:sz w:val="20"/>
          <w:szCs w:val="20"/>
          <w:lang w:val="es-MX"/>
        </w:rPr>
        <w:t>EL GOBIERNO</w:t>
      </w:r>
      <w:r w:rsidRPr="000D42C1">
        <w:rPr>
          <w:rFonts w:ascii="Univia Pro" w:hAnsi="Univia Pro" w:cs="Arial"/>
          <w:b/>
          <w:sz w:val="20"/>
          <w:szCs w:val="20"/>
          <w:lang w:val="es-MX"/>
        </w:rPr>
        <w:t>” Y “EL CONTRATISTA” que:</w:t>
      </w:r>
    </w:p>
    <w:p w:rsidR="002E00C5" w:rsidRPr="006921CE" w:rsidRDefault="002E00C5"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III.1</w:t>
      </w:r>
      <w:r w:rsidRPr="006921CE">
        <w:rPr>
          <w:rFonts w:ascii="Univia Pro" w:hAnsi="Univia Pro" w:cs="Arial"/>
          <w:sz w:val="20"/>
          <w:szCs w:val="20"/>
          <w:u w:val="single"/>
          <w:lang w:val="es-MX"/>
        </w:rPr>
        <w:t xml:space="preserve"> </w:t>
      </w:r>
      <w:r w:rsidR="00B76685" w:rsidRPr="006921CE">
        <w:rPr>
          <w:rFonts w:ascii="Univia Pro" w:hAnsi="Univia Pro" w:cs="Arial"/>
          <w:sz w:val="20"/>
          <w:szCs w:val="20"/>
          <w:lang w:val="es-MX"/>
        </w:rPr>
        <w:t xml:space="preserve">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00BD6CE5" w:rsidRPr="006921CE">
        <w:rPr>
          <w:rFonts w:ascii="Univia Pro" w:hAnsi="Univia Pro" w:cs="Arial"/>
          <w:sz w:val="20"/>
          <w:szCs w:val="20"/>
          <w:lang w:val="es-MX"/>
        </w:rPr>
        <w:t xml:space="preserve">que origina el presente contrato, la </w:t>
      </w:r>
      <w:r w:rsidRPr="006921CE">
        <w:rPr>
          <w:rFonts w:ascii="Univia Pro" w:hAnsi="Univia Pro" w:cs="Arial"/>
          <w:sz w:val="20"/>
          <w:szCs w:val="20"/>
          <w:lang w:val="es-MX"/>
        </w:rPr>
        <w:t>bitácora que se genere, el propio contrato y sus anexos son los instrumentos que vinculan a las partes en sus derechos y obligaciones.</w:t>
      </w:r>
    </w:p>
    <w:p w:rsidR="007F15F8" w:rsidRPr="006921CE" w:rsidRDefault="007F15F8"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III.2.-</w:t>
      </w:r>
      <w:r w:rsidRPr="006921CE">
        <w:rPr>
          <w:rFonts w:ascii="Univia Pro" w:hAnsi="Univia Pro" w:cs="Arial"/>
          <w:sz w:val="20"/>
          <w:szCs w:val="20"/>
          <w:u w:val="single"/>
          <w:lang w:val="es-MX"/>
        </w:rPr>
        <w:t xml:space="preserve"> </w:t>
      </w:r>
      <w:r w:rsidRPr="006921CE">
        <w:rPr>
          <w:rFonts w:ascii="Univia Pro" w:hAnsi="Univia Pro" w:cs="Arial"/>
          <w:sz w:val="20"/>
          <w:szCs w:val="20"/>
          <w:lang w:val="es-MX"/>
        </w:rPr>
        <w:t xml:space="preserve">Las estipulaciones contenidas en el presente contrato no modifican 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Pr="006921CE">
        <w:rPr>
          <w:rFonts w:ascii="Univia Pro" w:hAnsi="Univia Pro" w:cs="Arial"/>
          <w:sz w:val="20"/>
          <w:szCs w:val="20"/>
          <w:lang w:val="es-MX"/>
        </w:rPr>
        <w:t>que le da origen.</w:t>
      </w:r>
    </w:p>
    <w:p w:rsidR="002E00C5" w:rsidRPr="006921CE" w:rsidRDefault="002E00C5" w:rsidP="00022DEB">
      <w:pPr>
        <w:jc w:val="both"/>
        <w:rPr>
          <w:rFonts w:ascii="Univia Pro" w:hAnsi="Univia Pro" w:cs="Arial"/>
          <w:sz w:val="20"/>
          <w:szCs w:val="20"/>
          <w:u w:val="single"/>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Expuesto lo anterior, las partes otorgan las siguientes:</w:t>
      </w:r>
    </w:p>
    <w:p w:rsidR="006C623D" w:rsidRPr="006921CE" w:rsidRDefault="006C623D" w:rsidP="00022DEB">
      <w:pPr>
        <w:jc w:val="both"/>
        <w:rPr>
          <w:rFonts w:ascii="Univia Pro" w:hAnsi="Univia Pro" w:cs="Arial"/>
          <w:sz w:val="20"/>
          <w:szCs w:val="20"/>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C L A Ú S U L A S</w:t>
      </w:r>
    </w:p>
    <w:p w:rsidR="007F15F8" w:rsidRPr="000D42C1" w:rsidRDefault="007F15F8" w:rsidP="00022DEB">
      <w:pPr>
        <w:jc w:val="center"/>
        <w:rPr>
          <w:rFonts w:ascii="Univia Pro" w:hAnsi="Univia Pro" w:cs="Arial"/>
          <w:b/>
          <w:bCs/>
          <w:sz w:val="20"/>
          <w:szCs w:val="20"/>
          <w:lang w:val="es-MX"/>
        </w:rPr>
      </w:pPr>
    </w:p>
    <w:p w:rsidR="00E26AE2"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PRIMERA.-</w:t>
      </w:r>
      <w:r w:rsidRPr="000D42C1">
        <w:rPr>
          <w:rFonts w:ascii="Univia Pro" w:hAnsi="Univia Pro" w:cs="Arial"/>
          <w:b/>
          <w:bCs/>
          <w:sz w:val="20"/>
          <w:szCs w:val="20"/>
          <w:u w:val="single"/>
          <w:lang w:val="es-MX"/>
        </w:rPr>
        <w:t xml:space="preserve"> OBJETO DEL CONTRATO</w:t>
      </w:r>
    </w:p>
    <w:p w:rsidR="00C6006F" w:rsidRPr="006921CE" w:rsidRDefault="00C6006F" w:rsidP="00022DEB">
      <w:pPr>
        <w:jc w:val="both"/>
        <w:rPr>
          <w:rFonts w:ascii="Univia Pro" w:hAnsi="Univia Pro" w:cs="Arial"/>
          <w:bCs/>
          <w:sz w:val="20"/>
          <w:szCs w:val="20"/>
          <w:u w:val="single"/>
          <w:lang w:val="es-MX"/>
        </w:rPr>
      </w:pPr>
    </w:p>
    <w:p w:rsidR="00E26AE2" w:rsidRPr="006921CE" w:rsidRDefault="004A744B"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E26AE2" w:rsidRPr="006921CE">
        <w:rPr>
          <w:rFonts w:ascii="Univia Pro" w:hAnsi="Univia Pro" w:cs="Arial"/>
          <w:sz w:val="20"/>
          <w:szCs w:val="20"/>
          <w:lang w:val="es-MX"/>
        </w:rPr>
        <w:t>” encomienda a “El Contratista” la realización de</w:t>
      </w:r>
      <w:r w:rsidR="00E80E2B" w:rsidRPr="006921CE">
        <w:rPr>
          <w:rFonts w:ascii="Univia Pro" w:hAnsi="Univia Pro" w:cs="Arial"/>
          <w:sz w:val="20"/>
          <w:szCs w:val="20"/>
          <w:lang w:val="es-MX"/>
        </w:rPr>
        <w:t xml:space="preserve"> una obra que consiste en:</w:t>
      </w:r>
      <w:r w:rsidR="00E26AE2"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 NOMBRE DE LA OBRA &gt;&gt;</w:t>
      </w:r>
      <w:r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en la localidad </w:t>
      </w:r>
      <w:r w:rsidR="00EB29DF" w:rsidRPr="006921CE">
        <w:rPr>
          <w:rFonts w:ascii="Univia Pro" w:hAnsi="Univia Pro" w:cs="Arial"/>
          <w:b/>
          <w:sz w:val="20"/>
          <w:szCs w:val="20"/>
          <w:lang w:val="es-MX"/>
        </w:rPr>
        <w:t>&lt;&lt;NOMBRE DE LA LOCALIDAD &gt;&gt;</w:t>
      </w:r>
      <w:r w:rsidR="002E676A" w:rsidRPr="006921CE">
        <w:rPr>
          <w:rFonts w:ascii="Univia Pro" w:hAnsi="Univia Pro" w:cs="Arial"/>
          <w:sz w:val="20"/>
          <w:szCs w:val="20"/>
          <w:lang w:val="es-MX"/>
        </w:rPr>
        <w:t xml:space="preserve">, del municipio </w:t>
      </w:r>
      <w:r w:rsidR="00EB29DF" w:rsidRPr="006921CE">
        <w:rPr>
          <w:rFonts w:ascii="Univia Pro" w:hAnsi="Univia Pro" w:cs="Arial"/>
          <w:b/>
          <w:sz w:val="20"/>
          <w:szCs w:val="20"/>
          <w:lang w:val="es-MX"/>
        </w:rPr>
        <w:t>&lt;&lt; NOMBRE DEL MUNICIPIO &gt;&gt;</w:t>
      </w:r>
      <w:r w:rsidR="002E676A" w:rsidRPr="006921CE">
        <w:rPr>
          <w:rFonts w:ascii="Univia Pro" w:hAnsi="Univia Pro" w:cs="Arial"/>
          <w:sz w:val="20"/>
          <w:szCs w:val="20"/>
          <w:lang w:val="es-MX"/>
        </w:rPr>
        <w:t xml:space="preserve">, </w:t>
      </w:r>
      <w:r w:rsidR="000216DA" w:rsidRPr="006921CE">
        <w:rPr>
          <w:rFonts w:ascii="Univia Pro" w:hAnsi="Univia Pro" w:cs="Arial"/>
          <w:sz w:val="20"/>
          <w:szCs w:val="20"/>
          <w:lang w:val="es-MX"/>
        </w:rPr>
        <w:t xml:space="preserve">en el estado de Oaxaca, </w:t>
      </w:r>
      <w:r w:rsidR="00E26AE2" w:rsidRPr="006921CE">
        <w:rPr>
          <w:rFonts w:ascii="Univia Pro" w:hAnsi="Univia Pro" w:cs="Arial"/>
          <w:sz w:val="20"/>
          <w:szCs w:val="20"/>
          <w:lang w:val="es-MX"/>
        </w:rPr>
        <w:t>y este se obliga a realizarla hasta su total terminación, acatando para ello lo establecido por los diversos ordenamientos y normas señalados en la declaración II.</w:t>
      </w:r>
      <w:r w:rsidRPr="006921CE">
        <w:rPr>
          <w:rFonts w:ascii="Univia Pro" w:hAnsi="Univia Pro" w:cs="Arial"/>
          <w:sz w:val="20"/>
          <w:szCs w:val="20"/>
          <w:lang w:val="es-MX"/>
        </w:rPr>
        <w:t>10</w:t>
      </w:r>
      <w:r w:rsidR="00E26AE2" w:rsidRPr="006921CE">
        <w:rPr>
          <w:rFonts w:ascii="Univia Pro" w:hAnsi="Univia Pro" w:cs="Arial"/>
          <w:sz w:val="20"/>
          <w:szCs w:val="20"/>
          <w:lang w:val="es-MX"/>
        </w:rPr>
        <w:t xml:space="preserve"> del apartado de declaraciones de “El Contratista”,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0E0A0F" w:rsidRPr="006921CE" w:rsidRDefault="000E0A0F"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Los programas autorizados, presupuestos, proyectos, planos y especificaciones a que se alude en esta cláusula, debidamente firmados por los otorgantes, como anexos, pasarán a formar parte inte</w:t>
      </w:r>
      <w:r w:rsidR="007A669D" w:rsidRPr="006921CE">
        <w:rPr>
          <w:rFonts w:ascii="Univia Pro" w:hAnsi="Univia Pro" w:cs="Arial"/>
          <w:sz w:val="20"/>
          <w:szCs w:val="20"/>
          <w:lang w:val="es-MX"/>
        </w:rPr>
        <w:t>grante del presente instrumento (anexo I).</w:t>
      </w:r>
    </w:p>
    <w:p w:rsidR="001026CE" w:rsidRPr="006921CE" w:rsidRDefault="001026CE"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rsidR="00E26AE2" w:rsidRPr="006921CE" w:rsidRDefault="00E26AE2" w:rsidP="00022DEB">
      <w:pPr>
        <w:pStyle w:val="BodyText21"/>
        <w:ind w:right="0"/>
        <w:rPr>
          <w:rFonts w:ascii="Univia Pro" w:hAnsi="Univia Pro"/>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SEGUNDA.-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PLAZO DE EJECUCIÓN</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Contratista” se obliga a realizar los trabajos materia del presente contrato en un plazo que no exceda de </w:t>
      </w:r>
      <w:r w:rsidR="00EB29DF" w:rsidRPr="006921CE">
        <w:rPr>
          <w:rFonts w:ascii="Univia Pro" w:hAnsi="Univia Pro" w:cs="Arial"/>
          <w:b/>
          <w:sz w:val="20"/>
          <w:szCs w:val="20"/>
          <w:lang w:val="es-MX"/>
        </w:rPr>
        <w:t>&lt;&lt; NUMERO DE DÍAS NATURALES &gt;&gt;</w:t>
      </w:r>
      <w:r w:rsidRPr="006921CE">
        <w:rPr>
          <w:rFonts w:ascii="Univia Pro" w:hAnsi="Univia Pro" w:cs="Arial"/>
          <w:sz w:val="20"/>
          <w:szCs w:val="20"/>
          <w:lang w:val="es-MX"/>
        </w:rPr>
        <w:t xml:space="preserve"> días naturales. El inicio de los trabajos se efectuará el día </w:t>
      </w:r>
      <w:r w:rsidR="00EB29DF" w:rsidRPr="006921CE">
        <w:rPr>
          <w:rFonts w:ascii="Univia Pro" w:hAnsi="Univia Pro" w:cs="Arial"/>
          <w:b/>
          <w:sz w:val="20"/>
          <w:szCs w:val="20"/>
          <w:lang w:val="es-MX"/>
        </w:rPr>
        <w:t>&lt;&lt; DIA &gt;&gt;</w:t>
      </w:r>
      <w:r w:rsidRPr="006921CE">
        <w:rPr>
          <w:rFonts w:ascii="Univia Pro" w:hAnsi="Univia Pro" w:cs="Arial"/>
          <w:b/>
          <w:sz w:val="20"/>
          <w:szCs w:val="20"/>
          <w:lang w:val="es-MX"/>
        </w:rPr>
        <w:t xml:space="preserve"> del mes de </w:t>
      </w:r>
      <w:r w:rsidR="00EB29DF" w:rsidRPr="006921CE">
        <w:rPr>
          <w:rFonts w:ascii="Univia Pro" w:hAnsi="Univia Pro" w:cs="Arial"/>
          <w:b/>
          <w:sz w:val="20"/>
          <w:szCs w:val="20"/>
          <w:lang w:val="es-MX"/>
        </w:rPr>
        <w:t>&lt;&lt; MES &gt;&gt;</w:t>
      </w:r>
      <w:r w:rsidR="00E72E65" w:rsidRPr="006921CE">
        <w:rPr>
          <w:rFonts w:ascii="Univia Pro" w:hAnsi="Univia Pro" w:cs="Arial"/>
          <w:b/>
          <w:sz w:val="20"/>
          <w:szCs w:val="20"/>
          <w:lang w:val="es-MX"/>
        </w:rPr>
        <w:t xml:space="preserve"> de </w:t>
      </w:r>
      <w:r w:rsidR="00EB29DF" w:rsidRPr="006921CE">
        <w:rPr>
          <w:rFonts w:ascii="Univia Pro" w:hAnsi="Univia Pro" w:cs="Arial"/>
          <w:b/>
          <w:sz w:val="20"/>
          <w:szCs w:val="20"/>
          <w:lang w:val="es-MX"/>
        </w:rPr>
        <w:t>&lt;&lt; AÑO &gt;&gt;</w:t>
      </w:r>
      <w:r w:rsidR="00EB29DF" w:rsidRPr="006921CE">
        <w:rPr>
          <w:rFonts w:ascii="Univia Pro" w:hAnsi="Univia Pro" w:cs="Arial"/>
          <w:sz w:val="20"/>
          <w:szCs w:val="20"/>
          <w:lang w:val="es-MX"/>
        </w:rPr>
        <w:t xml:space="preserve"> </w:t>
      </w:r>
      <w:r w:rsidRPr="006921CE">
        <w:rPr>
          <w:rFonts w:ascii="Univia Pro" w:hAnsi="Univia Pro" w:cs="Arial"/>
          <w:sz w:val="20"/>
          <w:szCs w:val="20"/>
          <w:lang w:val="es-MX"/>
        </w:rPr>
        <w:t xml:space="preserve">y se concluirán a más tardar el día </w:t>
      </w:r>
      <w:r w:rsidR="00EB29DF" w:rsidRPr="006921CE">
        <w:rPr>
          <w:rFonts w:ascii="Univia Pro" w:hAnsi="Univia Pro" w:cs="Arial"/>
          <w:b/>
          <w:sz w:val="20"/>
          <w:szCs w:val="20"/>
          <w:lang w:val="es-MX"/>
        </w:rPr>
        <w:t xml:space="preserve">&lt;&lt; DIA &gt;&gt; </w:t>
      </w:r>
      <w:r w:rsidRPr="006921CE">
        <w:rPr>
          <w:rFonts w:ascii="Univia Pro" w:hAnsi="Univia Pro" w:cs="Arial"/>
          <w:b/>
          <w:sz w:val="20"/>
          <w:szCs w:val="20"/>
          <w:lang w:val="es-MX"/>
        </w:rPr>
        <w:t xml:space="preserve">del mes de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de</w:t>
      </w:r>
      <w:r w:rsidR="00E72E65" w:rsidRPr="006921CE">
        <w:rPr>
          <w:rFonts w:ascii="Univia Pro" w:hAnsi="Univia Pro" w:cs="Arial"/>
          <w:b/>
          <w:sz w:val="20"/>
          <w:szCs w:val="20"/>
          <w:lang w:val="es-MX"/>
        </w:rPr>
        <w:t xml:space="preserv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xml:space="preserve">, de conformidad con el </w:t>
      </w:r>
      <w:proofErr w:type="gramStart"/>
      <w:r w:rsidRPr="006921CE">
        <w:rPr>
          <w:rFonts w:ascii="Univia Pro" w:hAnsi="Univia Pro" w:cs="Arial"/>
          <w:sz w:val="20"/>
          <w:szCs w:val="20"/>
          <w:lang w:val="es-MX"/>
        </w:rPr>
        <w:t>Programa  Calendarizado</w:t>
      </w:r>
      <w:proofErr w:type="gramEnd"/>
      <w:r w:rsidRPr="006921CE">
        <w:rPr>
          <w:rFonts w:ascii="Univia Pro" w:hAnsi="Univia Pro" w:cs="Arial"/>
          <w:sz w:val="20"/>
          <w:szCs w:val="20"/>
          <w:lang w:val="es-MX"/>
        </w:rPr>
        <w:t xml:space="preserve"> de  Ejecución General de los Trabajos, documentales que se identifican como Anexo III y que firmados por las partes forman parte integrante del presente contrato.</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bCs/>
          <w:sz w:val="20"/>
          <w:szCs w:val="20"/>
          <w:lang w:val="es-MX"/>
        </w:rPr>
        <w:t xml:space="preserve">“Este plazo se diferirá en el caso señalado por </w:t>
      </w:r>
      <w:r w:rsidR="00D56E10" w:rsidRPr="006921CE">
        <w:rPr>
          <w:rFonts w:ascii="Univia Pro" w:hAnsi="Univia Pro" w:cs="Arial"/>
          <w:bCs/>
          <w:sz w:val="20"/>
          <w:szCs w:val="20"/>
          <w:lang w:val="es-MX"/>
        </w:rPr>
        <w:t xml:space="preserve">el </w:t>
      </w:r>
      <w:r w:rsidR="00A467A1" w:rsidRPr="006921CE">
        <w:rPr>
          <w:rFonts w:ascii="Univia Pro" w:hAnsi="Univia Pro" w:cs="Arial"/>
          <w:bCs/>
          <w:sz w:val="20"/>
          <w:szCs w:val="20"/>
          <w:lang w:val="es-MX"/>
        </w:rPr>
        <w:t xml:space="preserve">tercer </w:t>
      </w:r>
      <w:r w:rsidR="00D56E10" w:rsidRPr="006921CE">
        <w:rPr>
          <w:rFonts w:ascii="Univia Pro" w:hAnsi="Univia Pro" w:cs="Arial"/>
          <w:bCs/>
          <w:sz w:val="20"/>
          <w:szCs w:val="20"/>
          <w:lang w:val="es-MX"/>
        </w:rPr>
        <w:t xml:space="preserve">párrafo </w:t>
      </w:r>
      <w:r w:rsidRPr="006921CE">
        <w:rPr>
          <w:rFonts w:ascii="Univia Pro" w:hAnsi="Univia Pro" w:cs="Arial"/>
          <w:bCs/>
          <w:sz w:val="20"/>
          <w:szCs w:val="20"/>
          <w:lang w:val="es-MX"/>
        </w:rPr>
        <w:t xml:space="preserve">del artículo </w:t>
      </w:r>
      <w:r w:rsidR="00D56E10" w:rsidRPr="006921CE">
        <w:rPr>
          <w:rFonts w:ascii="Univia Pro" w:hAnsi="Univia Pro" w:cs="Arial"/>
          <w:bCs/>
          <w:sz w:val="20"/>
          <w:szCs w:val="20"/>
          <w:lang w:val="es-MX"/>
        </w:rPr>
        <w:t>60</w:t>
      </w:r>
      <w:r w:rsidRPr="006921CE">
        <w:rPr>
          <w:rFonts w:ascii="Univia Pro" w:hAnsi="Univia Pro" w:cs="Arial"/>
          <w:bCs/>
          <w:sz w:val="20"/>
          <w:szCs w:val="20"/>
          <w:lang w:val="es-MX"/>
        </w:rPr>
        <w:t xml:space="preserve"> de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bCs/>
          <w:sz w:val="20"/>
          <w:szCs w:val="20"/>
          <w:lang w:val="es-MX"/>
        </w:rPr>
        <w:t xml:space="preserve">y de conformidad con lo pactado en la Cláusula </w:t>
      </w:r>
      <w:r w:rsidR="00D56E10" w:rsidRPr="006921CE">
        <w:rPr>
          <w:rFonts w:ascii="Univia Pro" w:hAnsi="Univia Pro" w:cs="Arial"/>
          <w:bCs/>
          <w:sz w:val="20"/>
          <w:szCs w:val="20"/>
          <w:lang w:val="es-MX"/>
        </w:rPr>
        <w:t>Cuarta</w:t>
      </w:r>
      <w:r w:rsidRPr="006921CE">
        <w:rPr>
          <w:rFonts w:ascii="Univia Pro" w:hAnsi="Univia Pro" w:cs="Arial"/>
          <w:bCs/>
          <w:sz w:val="20"/>
          <w:szCs w:val="20"/>
          <w:lang w:val="es-MX"/>
        </w:rPr>
        <w:t xml:space="preserve"> de este contrato”.</w:t>
      </w:r>
    </w:p>
    <w:p w:rsidR="0034574A" w:rsidRPr="006921CE" w:rsidRDefault="0034574A" w:rsidP="00022DEB">
      <w:pPr>
        <w:jc w:val="both"/>
        <w:rPr>
          <w:rFonts w:ascii="Univia Pro" w:hAnsi="Univia Pro" w:cs="Arial"/>
          <w:sz w:val="20"/>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TERCERA.-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MONTO DEL CONTRATO</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monto total del presente contrato, es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NUMERO  DEL CONTRATO SIN IVA &gt;&gt; </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SIN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más  el  impuesto  al  valor agregado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IVA DEL CONTRATO &gt;&gt;</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haciendo un Total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CONTRATO CON IVA &gt;&gt;</w:t>
      </w:r>
      <w:r w:rsidR="00E72E65" w:rsidRPr="006921CE">
        <w:rPr>
          <w:rFonts w:ascii="Univia Pro" w:hAnsi="Univia Pro" w:cs="Arial"/>
          <w:b/>
          <w:sz w:val="20"/>
          <w:szCs w:val="20"/>
          <w:lang w:val="es-MX"/>
        </w:rPr>
        <w:t xml:space="preserve">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CON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003D778A" w:rsidRPr="006921CE">
        <w:rPr>
          <w:rFonts w:ascii="Univia Pro" w:hAnsi="Univia Pro" w:cs="Arial"/>
          <w:b/>
          <w:sz w:val="20"/>
          <w:szCs w:val="20"/>
          <w:lang w:val="es-MX"/>
        </w:rPr>
        <w:t>/100 M.N.</w:t>
      </w:r>
      <w:r w:rsidR="001A458F" w:rsidRPr="006921CE">
        <w:rPr>
          <w:rFonts w:ascii="Univia Pro" w:hAnsi="Univia Pro" w:cs="Arial"/>
          <w:b/>
          <w:sz w:val="20"/>
          <w:szCs w:val="20"/>
          <w:lang w:val="es-MX"/>
        </w:rPr>
        <w:t>)</w:t>
      </w:r>
      <w:r w:rsidRPr="006921CE">
        <w:rPr>
          <w:rFonts w:ascii="Univia Pro" w:hAnsi="Univia Pro" w:cs="Arial"/>
          <w:b/>
          <w:sz w:val="20"/>
          <w:szCs w:val="20"/>
          <w:lang w:val="es-MX"/>
        </w:rPr>
        <w:t>,</w:t>
      </w:r>
      <w:r w:rsidRPr="006921CE">
        <w:rPr>
          <w:rFonts w:ascii="Univia Pro" w:hAnsi="Univia Pro" w:cs="Arial"/>
          <w:sz w:val="20"/>
          <w:szCs w:val="20"/>
          <w:lang w:val="es-MX"/>
        </w:rPr>
        <w:t xml:space="preserve"> mismo que se determinó conforme al catálogo de conceptos, unidades de medición, cantidades de trabajo, precios unitarios propuestos e importes parciales y totales, contenidos en la proposición de “El Contratista”, documentales que se identifican como Anexo</w:t>
      </w:r>
      <w:r w:rsidR="00A467A1" w:rsidRPr="006921CE">
        <w:rPr>
          <w:rFonts w:ascii="Univia Pro" w:hAnsi="Univia Pro" w:cs="Arial"/>
          <w:sz w:val="20"/>
          <w:szCs w:val="20"/>
          <w:lang w:val="es-MX"/>
        </w:rPr>
        <w:t xml:space="preserve"> I</w:t>
      </w:r>
      <w:r w:rsidRPr="006921CE">
        <w:rPr>
          <w:rFonts w:ascii="Univia Pro" w:hAnsi="Univia Pro" w:cs="Arial"/>
          <w:sz w:val="20"/>
          <w:szCs w:val="20"/>
          <w:lang w:val="es-MX"/>
        </w:rPr>
        <w:t xml:space="preserve"> y que firmados por las partes forman parte integrante del presente contrato. </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w:t>
      </w:r>
      <w:r w:rsidR="009779B0" w:rsidRPr="006921CE">
        <w:rPr>
          <w:rFonts w:ascii="Univia Pro" w:hAnsi="Univia Pro" w:cs="Arial"/>
          <w:sz w:val="20"/>
          <w:szCs w:val="20"/>
          <w:lang w:val="es-MX"/>
        </w:rPr>
        <w:t xml:space="preserve"> Gobierno del</w:t>
      </w:r>
      <w:r w:rsidRPr="006921CE">
        <w:rPr>
          <w:rFonts w:ascii="Univia Pro" w:hAnsi="Univia Pro" w:cs="Arial"/>
          <w:sz w:val="20"/>
          <w:szCs w:val="20"/>
          <w:lang w:val="es-MX"/>
        </w:rPr>
        <w:t xml:space="preserve"> Estado</w:t>
      </w:r>
      <w:r w:rsidR="009779B0" w:rsidRPr="006921CE">
        <w:rPr>
          <w:rFonts w:ascii="Univia Pro" w:hAnsi="Univia Pro" w:cs="Arial"/>
          <w:sz w:val="20"/>
          <w:szCs w:val="20"/>
          <w:lang w:val="es-MX"/>
        </w:rPr>
        <w:t xml:space="preserve"> de Oaxaca,</w:t>
      </w:r>
      <w:r w:rsidRPr="006921CE">
        <w:rPr>
          <w:rFonts w:ascii="Univia Pro" w:hAnsi="Univia Pro" w:cs="Arial"/>
          <w:sz w:val="20"/>
          <w:szCs w:val="20"/>
          <w:lang w:val="es-MX"/>
        </w:rPr>
        <w:t xml:space="preserve">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w:t>
      </w:r>
      <w:r w:rsidRPr="006921CE">
        <w:rPr>
          <w:rFonts w:ascii="Univia Pro" w:hAnsi="Univia Pro" w:cs="Arial"/>
          <w:sz w:val="20"/>
          <w:szCs w:val="20"/>
          <w:lang w:val="es-MX"/>
        </w:rPr>
        <w:lastRenderedPageBreak/>
        <w:t>presupuestarios respectivos, sin que la no realización de la referida condición suspensiva origine responsabilidad alguna para las partes.</w:t>
      </w:r>
    </w:p>
    <w:p w:rsidR="007F15F8" w:rsidRPr="006921CE" w:rsidRDefault="007F15F8" w:rsidP="00022DEB">
      <w:pPr>
        <w:jc w:val="both"/>
        <w:rPr>
          <w:rFonts w:ascii="Univia Pro" w:hAnsi="Univia Pro" w:cs="Arial"/>
          <w:bCs/>
          <w:sz w:val="20"/>
          <w:szCs w:val="20"/>
          <w:lang w:val="es-MX"/>
        </w:rPr>
      </w:pPr>
    </w:p>
    <w:p w:rsidR="003C0A5A" w:rsidRPr="000D42C1" w:rsidRDefault="00E26AE2" w:rsidP="00022DEB">
      <w:pPr>
        <w:jc w:val="both"/>
        <w:rPr>
          <w:rFonts w:ascii="Univia Pro" w:hAnsi="Univia Pro" w:cs="Arial"/>
          <w:b/>
          <w:sz w:val="20"/>
          <w:szCs w:val="20"/>
          <w:lang w:val="es-MX"/>
        </w:rPr>
      </w:pPr>
      <w:r w:rsidRPr="000D42C1">
        <w:rPr>
          <w:rFonts w:ascii="Univia Pro" w:hAnsi="Univia Pro" w:cs="Arial"/>
          <w:b/>
          <w:bCs/>
          <w:sz w:val="20"/>
          <w:szCs w:val="20"/>
          <w:lang w:val="es-MX"/>
        </w:rPr>
        <w:t>CUARTA.</w:t>
      </w:r>
      <w:proofErr w:type="gramStart"/>
      <w:r w:rsidRPr="000D42C1">
        <w:rPr>
          <w:rFonts w:ascii="Univia Pro" w:hAnsi="Univia Pro" w:cs="Arial"/>
          <w:b/>
          <w:bCs/>
          <w:sz w:val="20"/>
          <w:szCs w:val="20"/>
          <w:lang w:val="es-MX"/>
        </w:rPr>
        <w:t xml:space="preserve">- </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ANTICIPOS</w:t>
      </w:r>
      <w:proofErr w:type="gramEnd"/>
    </w:p>
    <w:p w:rsidR="003C0A5A" w:rsidRPr="006921CE" w:rsidRDefault="003C0A5A" w:rsidP="00022DEB">
      <w:pPr>
        <w:jc w:val="both"/>
        <w:rPr>
          <w:rFonts w:ascii="Univia Pro" w:hAnsi="Univia Pro" w:cs="Arial"/>
          <w:bCs/>
          <w:sz w:val="20"/>
          <w:szCs w:val="20"/>
          <w:lang w:val="es-MX"/>
        </w:rPr>
      </w:pPr>
    </w:p>
    <w:p w:rsidR="001722D6" w:rsidRPr="006921CE" w:rsidRDefault="001722D6"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En los términos del Artículo </w:t>
      </w:r>
      <w:r w:rsidR="00D56E10" w:rsidRPr="006921CE">
        <w:rPr>
          <w:rFonts w:ascii="Univia Pro" w:hAnsi="Univia Pro" w:cs="Arial"/>
          <w:bCs/>
          <w:sz w:val="20"/>
          <w:szCs w:val="20"/>
          <w:lang w:val="es-MX"/>
        </w:rPr>
        <w:t>53</w:t>
      </w:r>
      <w:r w:rsidRPr="006921CE">
        <w:rPr>
          <w:rFonts w:ascii="Univia Pro" w:hAnsi="Univia Pro" w:cs="Arial"/>
          <w:bCs/>
          <w:sz w:val="20"/>
          <w:szCs w:val="20"/>
          <w:lang w:val="es-MX"/>
        </w:rPr>
        <w:t xml:space="preserve"> de la Ley de Obras Públicas y Servicios Relacionados </w:t>
      </w:r>
      <w:r w:rsidR="005A110F" w:rsidRPr="006921CE">
        <w:rPr>
          <w:rFonts w:ascii="Univia Pro" w:hAnsi="Univia Pro" w:cs="Arial"/>
          <w:sz w:val="20"/>
          <w:szCs w:val="20"/>
          <w:lang w:val="es-MX"/>
        </w:rPr>
        <w:t>del Estado de Oaxaca</w:t>
      </w:r>
      <w:proofErr w:type="gramStart"/>
      <w:r w:rsidRPr="006921CE">
        <w:rPr>
          <w:rFonts w:ascii="Univia Pro" w:hAnsi="Univia Pro" w:cs="Arial"/>
          <w:bCs/>
          <w:sz w:val="20"/>
          <w:szCs w:val="20"/>
          <w:lang w:val="es-MX"/>
        </w:rPr>
        <w:t xml:space="preserve">,  </w:t>
      </w:r>
      <w:r w:rsidR="00A25E13" w:rsidRPr="006921CE">
        <w:rPr>
          <w:rFonts w:ascii="Univia Pro" w:hAnsi="Univia Pro" w:cs="Arial"/>
          <w:sz w:val="20"/>
          <w:szCs w:val="20"/>
          <w:lang w:val="es-MX"/>
        </w:rPr>
        <w:t>“</w:t>
      </w:r>
      <w:proofErr w:type="gramEnd"/>
      <w:r w:rsidR="00A25E13"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otorgará el siguiente anticipo:</w:t>
      </w:r>
    </w:p>
    <w:p w:rsidR="001722D6" w:rsidRPr="006921CE" w:rsidRDefault="001722D6" w:rsidP="00022DEB">
      <w:pPr>
        <w:jc w:val="both"/>
        <w:rPr>
          <w:rFonts w:ascii="Univia Pro" w:hAnsi="Univia Pro" w:cs="Arial"/>
          <w:bCs/>
          <w:sz w:val="20"/>
          <w:szCs w:val="20"/>
          <w:lang w:val="es-MX"/>
        </w:rPr>
      </w:pPr>
    </w:p>
    <w:p w:rsidR="00EC2233"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w:t>
      </w:r>
      <w:r w:rsidR="00FD734E" w:rsidRPr="006921CE">
        <w:rPr>
          <w:rFonts w:ascii="Univia Pro" w:hAnsi="Univia Pro" w:cs="Arial"/>
          <w:sz w:val="20"/>
          <w:szCs w:val="20"/>
          <w:lang w:val="es-MX"/>
        </w:rPr>
        <w:t>El</w:t>
      </w:r>
      <w:r w:rsidRPr="006921CE">
        <w:rPr>
          <w:rFonts w:ascii="Univia Pro" w:hAnsi="Univia Pro" w:cs="Arial"/>
          <w:sz w:val="20"/>
          <w:szCs w:val="20"/>
          <w:lang w:val="es-MX"/>
        </w:rPr>
        <w:t xml:space="preserve"> </w:t>
      </w:r>
      <w:r w:rsidR="00FD734E" w:rsidRPr="006921CE">
        <w:rPr>
          <w:rFonts w:ascii="Univia Pro" w:hAnsi="Univia Pro" w:cs="Arial"/>
          <w:sz w:val="20"/>
          <w:szCs w:val="20"/>
          <w:lang w:val="es-MX"/>
        </w:rPr>
        <w:t>Gobierno</w:t>
      </w:r>
      <w:r w:rsidRPr="006921CE">
        <w:rPr>
          <w:rFonts w:ascii="Univia Pro" w:hAnsi="Univia Pro" w:cs="Arial"/>
          <w:sz w:val="20"/>
          <w:szCs w:val="20"/>
          <w:lang w:val="es-MX"/>
        </w:rPr>
        <w:t xml:space="preserve">” otorga un anticipo por la cantidad de </w:t>
      </w:r>
      <w:r w:rsidR="00EB29DF" w:rsidRPr="006921CE">
        <w:rPr>
          <w:rFonts w:ascii="Univia Pro" w:hAnsi="Univia Pro" w:cs="Arial"/>
          <w:b/>
          <w:sz w:val="20"/>
          <w:szCs w:val="20"/>
          <w:lang w:val="es-MX"/>
        </w:rPr>
        <w:t>$&lt;&lt; MONTO EN NUMERO  DEL ANTICIPO SIN IVA &gt;&gt;  (&lt;&lt; MONTO EN LETRA DEL ANTICIPO SIN IVA &gt;&gt; PESOS 00/100 M.N.)</w:t>
      </w:r>
      <w:r w:rsidR="00EB29DF" w:rsidRPr="006921CE">
        <w:rPr>
          <w:rFonts w:ascii="Univia Pro" w:hAnsi="Univia Pro" w:cs="Arial"/>
          <w:sz w:val="20"/>
          <w:szCs w:val="20"/>
          <w:lang w:val="es-MX"/>
        </w:rPr>
        <w:t xml:space="preserve">,   más  el  impuesto  al  valor agregado </w:t>
      </w:r>
      <w:r w:rsidR="00EB29DF" w:rsidRPr="006921CE">
        <w:rPr>
          <w:rFonts w:ascii="Univia Pro" w:hAnsi="Univia Pro" w:cs="Arial"/>
          <w:b/>
          <w:sz w:val="20"/>
          <w:szCs w:val="20"/>
          <w:lang w:val="es-MX"/>
        </w:rPr>
        <w:t>$&lt;&lt; MONTO EN NUMERO  DEL IVA DEL ANTICIPO &gt;&gt; (&lt;&lt; MONTO EN LETRA DEL IVA  DEL ANTICIPO &gt;&gt; PESOS 00/100 M.N.)</w:t>
      </w:r>
      <w:r w:rsidR="00EB29DF" w:rsidRPr="006921CE">
        <w:rPr>
          <w:rFonts w:ascii="Univia Pro" w:hAnsi="Univia Pro" w:cs="Arial"/>
          <w:sz w:val="20"/>
          <w:szCs w:val="20"/>
          <w:lang w:val="es-MX"/>
        </w:rPr>
        <w:t xml:space="preserve">, haciendo un Total de: </w:t>
      </w:r>
      <w:r w:rsidR="00EB29DF" w:rsidRPr="006921CE">
        <w:rPr>
          <w:rFonts w:ascii="Univia Pro" w:hAnsi="Univia Pro" w:cs="Arial"/>
          <w:b/>
          <w:sz w:val="20"/>
          <w:szCs w:val="20"/>
          <w:lang w:val="es-MX"/>
        </w:rPr>
        <w:t>$&lt;&lt; MONTO EN NUMERO  DEL ANTICIPO CON IVA &gt;&gt; (&lt;&lt; MONTO EN LETRA DEL ANTICIPO CON IVA  &gt;&gt; PESOS 00/100 M.N.)</w:t>
      </w:r>
      <w:r w:rsidRPr="006921CE">
        <w:rPr>
          <w:rFonts w:ascii="Univia Pro" w:hAnsi="Univia Pro" w:cs="Arial"/>
          <w:sz w:val="20"/>
          <w:szCs w:val="20"/>
          <w:lang w:val="es-MX"/>
        </w:rPr>
        <w:t xml:space="preserve">, </w:t>
      </w:r>
      <w:r w:rsidR="00EC2233" w:rsidRPr="006921CE">
        <w:rPr>
          <w:rFonts w:ascii="Univia Pro" w:hAnsi="Univia Pro" w:cs="Arial"/>
          <w:sz w:val="20"/>
          <w:szCs w:val="20"/>
          <w:lang w:val="es-MX"/>
        </w:rPr>
        <w:t xml:space="preserve">lo que representa un </w:t>
      </w:r>
      <w:r w:rsidR="00FD734E" w:rsidRPr="006921CE">
        <w:rPr>
          <w:rFonts w:ascii="Univia Pro" w:hAnsi="Univia Pro" w:cs="Arial"/>
          <w:sz w:val="20"/>
          <w:szCs w:val="20"/>
          <w:lang w:val="es-MX"/>
        </w:rPr>
        <w:t>3</w:t>
      </w:r>
      <w:r w:rsidR="00EC2233" w:rsidRPr="006921CE">
        <w:rPr>
          <w:rFonts w:ascii="Univia Pro" w:hAnsi="Univia Pro" w:cs="Arial"/>
          <w:sz w:val="20"/>
          <w:szCs w:val="20"/>
          <w:lang w:val="es-MX"/>
        </w:rPr>
        <w:t xml:space="preserve">0 % </w:t>
      </w:r>
      <w:r w:rsidR="006F1D58" w:rsidRPr="006921CE">
        <w:rPr>
          <w:rFonts w:ascii="Univia Pro" w:hAnsi="Univia Pro" w:cs="Arial"/>
          <w:sz w:val="20"/>
          <w:szCs w:val="20"/>
          <w:lang w:val="es-MX"/>
        </w:rPr>
        <w:t xml:space="preserve">(treinta por ciento) </w:t>
      </w:r>
      <w:r w:rsidR="005F6FA1" w:rsidRPr="006921CE">
        <w:rPr>
          <w:rFonts w:ascii="Univia Pro" w:hAnsi="Univia Pro" w:cs="Arial"/>
          <w:sz w:val="20"/>
          <w:szCs w:val="20"/>
          <w:lang w:val="es-MX"/>
        </w:rPr>
        <w:t>del importe total del</w:t>
      </w:r>
      <w:r w:rsidR="00EC2233" w:rsidRPr="006921CE">
        <w:rPr>
          <w:rFonts w:ascii="Univia Pro" w:hAnsi="Univia Pro" w:cs="Arial"/>
          <w:sz w:val="20"/>
          <w:szCs w:val="20"/>
          <w:lang w:val="es-MX"/>
        </w:rPr>
        <w:t xml:space="preserve"> presente contrato, </w:t>
      </w:r>
      <w:r w:rsidR="00EC2233" w:rsidRPr="006921CE">
        <w:rPr>
          <w:rFonts w:ascii="Univia Pro" w:hAnsi="Univia Pro" w:cs="Arial"/>
          <w:bCs/>
          <w:sz w:val="20"/>
          <w:szCs w:val="20"/>
          <w:lang w:val="es-MX"/>
        </w:rPr>
        <w:t>quedando obligado “El Contratista” a utilizar dicho anticipo para los conceptos señalados.</w:t>
      </w:r>
      <w:r w:rsidR="00EC2233" w:rsidRPr="006921CE">
        <w:rPr>
          <w:rFonts w:ascii="Univia Pro" w:hAnsi="Univia Pro" w:cs="Arial"/>
          <w:sz w:val="20"/>
          <w:szCs w:val="20"/>
          <w:lang w:val="es-MX"/>
        </w:rPr>
        <w:t xml:space="preserve"> Queda establecido que el anticipo señalado, es el contemplado en la convocatoria de Invitación y el resultante del programa de erogación contenido en la propuesta presentada por “El Contratista” dentro del procedimiento de contratación que motiva la firma del presente instrumento. </w:t>
      </w:r>
    </w:p>
    <w:p w:rsidR="007D3C1D" w:rsidRPr="006921CE" w:rsidRDefault="007D3C1D"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anticipo se entregará a “El Contratista” el día </w:t>
      </w:r>
      <w:r w:rsidR="00EB29DF" w:rsidRPr="006921CE">
        <w:rPr>
          <w:rFonts w:ascii="Univia Pro" w:hAnsi="Univia Pro" w:cs="Arial"/>
          <w:b/>
          <w:sz w:val="20"/>
          <w:szCs w:val="20"/>
          <w:lang w:val="es-MX"/>
        </w:rPr>
        <w:t>&lt;&lt; DIA DE ENTREGA DEL ANTICIPO &gt;&gt;</w:t>
      </w:r>
      <w:r w:rsidRPr="006921CE">
        <w:rPr>
          <w:rFonts w:ascii="Univia Pro" w:hAnsi="Univia Pro" w:cs="Arial"/>
          <w:b/>
          <w:sz w:val="20"/>
          <w:szCs w:val="20"/>
          <w:lang w:val="es-MX"/>
        </w:rPr>
        <w:t xml:space="preserve"> del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previa entrega que efectúe éste a “</w:t>
      </w:r>
      <w:r w:rsidR="006F1D58" w:rsidRPr="006921CE">
        <w:rPr>
          <w:rFonts w:ascii="Univia Pro" w:hAnsi="Univia Pro" w:cs="Arial"/>
          <w:sz w:val="20"/>
          <w:szCs w:val="20"/>
          <w:lang w:val="es-MX"/>
        </w:rPr>
        <w:t>El Gobierno</w:t>
      </w:r>
      <w:r w:rsidRPr="006921CE">
        <w:rPr>
          <w:rFonts w:ascii="Univia Pro" w:hAnsi="Univia Pro" w:cs="Arial"/>
          <w:sz w:val="20"/>
          <w:szCs w:val="20"/>
          <w:lang w:val="es-MX"/>
        </w:rPr>
        <w:t xml:space="preserve">” de la garantía a que se alude en la cláusula séptima </w:t>
      </w:r>
      <w:r w:rsidR="009779B0" w:rsidRPr="006921CE">
        <w:rPr>
          <w:rFonts w:ascii="Univia Pro" w:hAnsi="Univia Pro" w:cs="Arial"/>
          <w:sz w:val="20"/>
          <w:szCs w:val="20"/>
          <w:lang w:val="es-MX"/>
        </w:rPr>
        <w:t>fracción I</w:t>
      </w:r>
      <w:r w:rsidRPr="006921CE">
        <w:rPr>
          <w:rFonts w:ascii="Univia Pro" w:hAnsi="Univia Pro" w:cs="Arial"/>
          <w:sz w:val="20"/>
          <w:szCs w:val="20"/>
          <w:lang w:val="es-MX"/>
        </w:rPr>
        <w:t xml:space="preserve">. El atraso en la entrega del anticipo </w:t>
      </w:r>
      <w:r w:rsidR="00FA4C50" w:rsidRPr="006921CE">
        <w:rPr>
          <w:rFonts w:ascii="Univia Pro" w:hAnsi="Univia Pro" w:cs="Arial"/>
          <w:sz w:val="20"/>
          <w:szCs w:val="20"/>
          <w:lang w:val="es-MX"/>
        </w:rPr>
        <w:t xml:space="preserve">de la primera parcialidad </w:t>
      </w:r>
      <w:r w:rsidRPr="006921CE">
        <w:rPr>
          <w:rFonts w:ascii="Univia Pro" w:hAnsi="Univia Pro" w:cs="Arial"/>
          <w:sz w:val="20"/>
          <w:szCs w:val="20"/>
          <w:lang w:val="es-MX"/>
        </w:rPr>
        <w:t>será motivo para diferir sin modificar en igual plazo el programa de ejecución pactado, formalizando mediante convenio entre las partes la nueva fecha de iniciación</w:t>
      </w:r>
      <w:r w:rsidR="00EC1F36" w:rsidRPr="006921CE">
        <w:rPr>
          <w:rFonts w:ascii="Univia Pro" w:hAnsi="Univia Pro" w:cs="Arial"/>
          <w:sz w:val="20"/>
          <w:szCs w:val="20"/>
          <w:lang w:val="es-MX"/>
        </w:rPr>
        <w:t>, el cual lo deberá promover EL CONTRATISTA dentro de los 10 (diez) días hábiles de iniciado los trabajos.</w:t>
      </w:r>
      <w:r w:rsidRPr="006921CE">
        <w:rPr>
          <w:rFonts w:ascii="Univia Pro" w:hAnsi="Univia Pro" w:cs="Arial"/>
          <w:sz w:val="20"/>
          <w:szCs w:val="20"/>
          <w:lang w:val="es-MX"/>
        </w:rPr>
        <w:t xml:space="preserve"> Si “El Contratista” no entrega la garantía del anticipo dentro del plazo señalado en el </w:t>
      </w:r>
      <w:r w:rsidR="00D553E5" w:rsidRPr="006921CE">
        <w:rPr>
          <w:rFonts w:ascii="Univia Pro" w:hAnsi="Univia Pro" w:cs="Arial"/>
          <w:sz w:val="20"/>
          <w:szCs w:val="20"/>
          <w:lang w:val="es-MX"/>
        </w:rPr>
        <w:t xml:space="preserve">primer párrafo del artículo número 47, de conformidad con el </w:t>
      </w:r>
      <w:r w:rsidRPr="006921CE">
        <w:rPr>
          <w:rFonts w:ascii="Univia Pro" w:hAnsi="Univia Pro" w:cs="Arial"/>
          <w:sz w:val="20"/>
          <w:szCs w:val="20"/>
          <w:lang w:val="es-MX"/>
        </w:rPr>
        <w:t xml:space="preserve">artículo </w:t>
      </w:r>
      <w:r w:rsidR="005A110F" w:rsidRPr="006921CE">
        <w:rPr>
          <w:rFonts w:ascii="Univia Pro" w:hAnsi="Univia Pro" w:cs="Arial"/>
          <w:sz w:val="20"/>
          <w:szCs w:val="20"/>
          <w:lang w:val="es-MX"/>
        </w:rPr>
        <w:t>37</w:t>
      </w:r>
      <w:r w:rsidRPr="006921CE">
        <w:rPr>
          <w:rFonts w:ascii="Univia Pro" w:hAnsi="Univia Pro" w:cs="Arial"/>
          <w:sz w:val="20"/>
          <w:szCs w:val="20"/>
          <w:lang w:val="es-MX"/>
        </w:rPr>
        <w:t xml:space="preserve">, fracción I de la Ley de Obras Públicas y Servicios Relacionados </w:t>
      </w:r>
      <w:r w:rsidR="005A110F" w:rsidRPr="006921CE">
        <w:rPr>
          <w:rFonts w:ascii="Univia Pro" w:hAnsi="Univia Pro" w:cs="Arial"/>
          <w:sz w:val="20"/>
          <w:szCs w:val="20"/>
          <w:lang w:val="es-MX"/>
        </w:rPr>
        <w:t>del Estado de Oaxaca</w:t>
      </w:r>
      <w:r w:rsidRPr="006921CE">
        <w:rPr>
          <w:rFonts w:ascii="Univia Pro" w:hAnsi="Univia Pro" w:cs="Arial"/>
          <w:sz w:val="20"/>
          <w:szCs w:val="20"/>
          <w:lang w:val="es-MX"/>
        </w:rPr>
        <w:t>, no procederá el diferimiento y por lo tanto éste deberá iniciar la obra en la fecha establecida.</w:t>
      </w:r>
    </w:p>
    <w:p w:rsidR="007F15F8" w:rsidRPr="006921CE" w:rsidRDefault="007F15F8" w:rsidP="00022DEB">
      <w:pPr>
        <w:jc w:val="both"/>
        <w:rPr>
          <w:rFonts w:ascii="Univia Pro" w:hAnsi="Univia Pro" w:cs="Arial"/>
          <w:sz w:val="20"/>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El otorgamiento y amortización del anticipo, se sujetará a lo establecido al respecto por la Ley de Obras Públicas y Servicios Relacionados </w:t>
      </w:r>
      <w:r w:rsidR="005A110F" w:rsidRPr="006921CE">
        <w:rPr>
          <w:rFonts w:ascii="Univia Pro" w:hAnsi="Univia Pro"/>
          <w:szCs w:val="20"/>
          <w:lang w:val="es-MX"/>
        </w:rPr>
        <w:t>del Estado de Oaxaca</w:t>
      </w:r>
      <w:r w:rsidRPr="006921CE">
        <w:rPr>
          <w:rFonts w:ascii="Univia Pro" w:hAnsi="Univia Pro"/>
          <w:szCs w:val="20"/>
          <w:lang w:val="es-MX"/>
        </w:rPr>
        <w:t>, y su amortización deberá ser proporcional al porcentaje de anticipo otorgado.</w:t>
      </w:r>
    </w:p>
    <w:p w:rsidR="00167B04" w:rsidRPr="006921CE" w:rsidRDefault="00167B04" w:rsidP="00022DEB">
      <w:pPr>
        <w:pStyle w:val="BodyText21"/>
        <w:ind w:right="0"/>
        <w:rPr>
          <w:rFonts w:ascii="Univia Pro" w:hAnsi="Univia Pro"/>
          <w:szCs w:val="20"/>
          <w:lang w:val="es-MX"/>
        </w:rPr>
      </w:pPr>
    </w:p>
    <w:p w:rsidR="007F15F8" w:rsidRPr="006921CE" w:rsidRDefault="00167B04" w:rsidP="00022DEB">
      <w:pPr>
        <w:pStyle w:val="BodyText21"/>
        <w:ind w:right="0"/>
        <w:rPr>
          <w:rFonts w:ascii="Univia Pro" w:hAnsi="Univia Pro"/>
          <w:szCs w:val="20"/>
          <w:lang w:val="es-MX"/>
        </w:rPr>
      </w:pPr>
      <w:r w:rsidRPr="006921CE">
        <w:rPr>
          <w:rFonts w:ascii="Univia Pro" w:hAnsi="Univia Pro"/>
          <w:szCs w:val="20"/>
          <w:lang w:val="es-MX"/>
        </w:rPr>
        <w:t>“El Gobierno”, en cualquier momento podrá supervisar la instalación de las oficinas, almacenes, bodegas e instalaciones y, en su caso, los gastos de traslado de la maquinaria y equipo de construcción a “El Contratista”, derivado el anticipo otorgado.</w:t>
      </w:r>
    </w:p>
    <w:p w:rsidR="00167B04" w:rsidRPr="006921CE" w:rsidRDefault="00167B04" w:rsidP="00022DEB">
      <w:pPr>
        <w:pStyle w:val="BodyText21"/>
        <w:ind w:right="0"/>
        <w:rPr>
          <w:rFonts w:ascii="Univia Pro" w:hAnsi="Univia Pro"/>
          <w:szCs w:val="20"/>
          <w:lang w:val="es-MX"/>
        </w:rPr>
      </w:pPr>
    </w:p>
    <w:p w:rsidR="003C0A5A" w:rsidRPr="000D42C1" w:rsidRDefault="00F5266D"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QUINTA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FORMA DE PAGO</w:t>
      </w:r>
    </w:p>
    <w:p w:rsidR="003C0A5A" w:rsidRPr="006921CE" w:rsidRDefault="003C0A5A" w:rsidP="00022DEB">
      <w:pPr>
        <w:jc w:val="both"/>
        <w:rPr>
          <w:rFonts w:ascii="Univia Pro" w:hAnsi="Univia Pro" w:cs="Arial"/>
          <w:bCs/>
          <w:sz w:val="20"/>
          <w:szCs w:val="20"/>
          <w:u w:val="single"/>
          <w:lang w:val="es-MX"/>
        </w:rPr>
      </w:pPr>
    </w:p>
    <w:p w:rsidR="00A25E13"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Las partes convienen en que los trabajos objeto del presente contrato se paguen mediante la formulación de estimaciones </w:t>
      </w:r>
      <w:r w:rsidRPr="006921CE">
        <w:rPr>
          <w:rFonts w:ascii="Univia Pro" w:hAnsi="Univia Pro"/>
          <w:bCs/>
          <w:szCs w:val="20"/>
          <w:u w:val="single"/>
          <w:lang w:val="es-MX"/>
        </w:rPr>
        <w:t>Mensuales</w:t>
      </w:r>
      <w:r w:rsidRPr="006921CE">
        <w:rPr>
          <w:rFonts w:ascii="Univia Pro" w:hAnsi="Univia Pro"/>
          <w:szCs w:val="20"/>
          <w:lang w:val="es-MX"/>
        </w:rPr>
        <w:t xml:space="preserve">, mismas que se acompañarán de la documentación que acredite la procedencia de su pago, las que serán presentadas por “El Contratista” al residente de la obra dentro de los </w:t>
      </w:r>
      <w:r w:rsidR="00F24BA4" w:rsidRPr="006921CE">
        <w:rPr>
          <w:rFonts w:ascii="Univia Pro" w:hAnsi="Univia Pro"/>
          <w:szCs w:val="20"/>
          <w:lang w:val="es-MX"/>
        </w:rPr>
        <w:t>cuatro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siguientes a la fecha de su corte</w:t>
      </w:r>
      <w:r w:rsidR="00A25E13" w:rsidRPr="006921CE">
        <w:rPr>
          <w:rFonts w:ascii="Univia Pro" w:hAnsi="Univia Pro"/>
          <w:szCs w:val="20"/>
          <w:lang w:val="es-MX"/>
        </w:rPr>
        <w:t xml:space="preserve">; la Residencia de Obra dentro de los </w:t>
      </w:r>
      <w:r w:rsidR="00F24BA4" w:rsidRPr="006921CE">
        <w:rPr>
          <w:rFonts w:ascii="Univia Pro" w:hAnsi="Univia Pro"/>
          <w:szCs w:val="20"/>
          <w:lang w:val="es-MX"/>
        </w:rPr>
        <w:t>ocho</w:t>
      </w:r>
      <w:r w:rsidR="00A25E13" w:rsidRPr="006921CE">
        <w:rPr>
          <w:rFonts w:ascii="Univia Pro" w:hAnsi="Univia Pro"/>
          <w:szCs w:val="20"/>
          <w:lang w:val="es-MX"/>
        </w:rPr>
        <w:t xml:space="preserve"> días </w:t>
      </w:r>
      <w:r w:rsidR="00D553E5" w:rsidRPr="006921CE">
        <w:rPr>
          <w:rFonts w:ascii="Univia Pro" w:hAnsi="Univia Pro"/>
          <w:szCs w:val="20"/>
          <w:lang w:val="es-MX"/>
        </w:rPr>
        <w:t>hábiles</w:t>
      </w:r>
      <w:r w:rsidR="00A25E13" w:rsidRPr="006921CE">
        <w:rPr>
          <w:rFonts w:ascii="Univia Pro" w:hAnsi="Univia Pro"/>
          <w:szCs w:val="20"/>
          <w:lang w:val="es-MX"/>
        </w:rPr>
        <w:t xml:space="preserve"> siguientes deberá revisar, y en su caso, autorizar las estimaciones. </w:t>
      </w:r>
      <w:r w:rsidR="00D553E5" w:rsidRPr="006921CE">
        <w:rPr>
          <w:rFonts w:ascii="Univia Pro" w:hAnsi="Univia Pro"/>
          <w:szCs w:val="20"/>
          <w:lang w:val="es-MX"/>
        </w:rPr>
        <w:t>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w:t>
      </w:r>
      <w:r w:rsidR="00A25E13" w:rsidRPr="006921CE">
        <w:rPr>
          <w:rFonts w:ascii="Univia Pro" w:hAnsi="Univia Pro"/>
          <w:szCs w:val="20"/>
          <w:lang w:val="es-MX"/>
        </w:rPr>
        <w:t>n el supuesto de que surjan diferencias técnicas o numéricas que no puedan ser autorizadas dentro de dicho plazo, éstas se resolverán e incorporarán en la siguiente estimación.</w:t>
      </w:r>
    </w:p>
    <w:p w:rsidR="00A25E13" w:rsidRPr="006921CE" w:rsidRDefault="00A25E13" w:rsidP="00022DEB">
      <w:pPr>
        <w:pStyle w:val="BodyText21"/>
        <w:tabs>
          <w:tab w:val="left" w:pos="4500"/>
        </w:tabs>
        <w:ind w:right="0"/>
        <w:rPr>
          <w:rFonts w:ascii="Univia Pro" w:hAnsi="Univia Pro"/>
          <w:szCs w:val="20"/>
          <w:lang w:val="es-MX"/>
        </w:rPr>
      </w:pPr>
    </w:p>
    <w:p w:rsidR="003C0A5A" w:rsidRPr="006921CE" w:rsidRDefault="00A25E13"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Gobierno” y “El Contratista” convienen que el pago de las facturas derivadas de las estimaciones a que se </w:t>
      </w:r>
      <w:r w:rsidRPr="006921CE">
        <w:rPr>
          <w:rFonts w:ascii="Univia Pro" w:hAnsi="Univia Pro"/>
          <w:szCs w:val="20"/>
          <w:lang w:val="es-MX"/>
        </w:rPr>
        <w:lastRenderedPageBreak/>
        <w:t xml:space="preserve">refiere </w:t>
      </w:r>
      <w:r w:rsidR="004C1DAA" w:rsidRPr="006921CE">
        <w:rPr>
          <w:rFonts w:ascii="Univia Pro" w:hAnsi="Univia Pro"/>
          <w:szCs w:val="20"/>
          <w:lang w:val="es-MX"/>
        </w:rPr>
        <w:t>el párrafo anterior,</w:t>
      </w:r>
      <w:r w:rsidRPr="006921CE">
        <w:rPr>
          <w:rFonts w:ascii="Univia Pro" w:hAnsi="Univia Pro"/>
          <w:szCs w:val="20"/>
          <w:lang w:val="es-MX"/>
        </w:rPr>
        <w:t xml:space="preserve"> y, cuando proceda, el pago por concepto de ajustes de costos a que se refiere la CLÁUSULA OCTAVA, se hará por </w:t>
      </w:r>
      <w:r w:rsidR="004C1DAA" w:rsidRPr="006921CE">
        <w:rPr>
          <w:rFonts w:ascii="Univia Pro" w:hAnsi="Univia Pro"/>
          <w:szCs w:val="20"/>
          <w:lang w:val="es-MX"/>
        </w:rPr>
        <w:t xml:space="preserve">“El Gobierno” </w:t>
      </w:r>
      <w:r w:rsidRPr="006921CE">
        <w:rPr>
          <w:rFonts w:ascii="Univia Pro" w:hAnsi="Univia Pro"/>
          <w:szCs w:val="20"/>
          <w:lang w:val="es-MX"/>
        </w:rPr>
        <w:t xml:space="preserve">en la Dirección Administrativa de la Secretaria de las Infraestructuras y el Ordenamiento Territorial Sustentable Ubicada en el Centro Administrativo del Poder Ejecutivo y Judicial, “Gral. </w:t>
      </w:r>
      <w:r w:rsidR="004C1DAA" w:rsidRPr="006921CE">
        <w:rPr>
          <w:rFonts w:ascii="Univia Pro" w:hAnsi="Univia Pro"/>
          <w:szCs w:val="20"/>
          <w:lang w:val="es-MX"/>
        </w:rPr>
        <w:t>Porfirio</w:t>
      </w:r>
      <w:r w:rsidRPr="006921CE">
        <w:rPr>
          <w:rFonts w:ascii="Univia Pro" w:hAnsi="Univia Pro"/>
          <w:szCs w:val="20"/>
          <w:lang w:val="es-MX"/>
        </w:rPr>
        <w:t xml:space="preserve"> </w:t>
      </w:r>
      <w:proofErr w:type="gramStart"/>
      <w:r w:rsidR="004C1DAA" w:rsidRPr="006921CE">
        <w:rPr>
          <w:rFonts w:ascii="Univia Pro" w:hAnsi="Univia Pro"/>
          <w:szCs w:val="20"/>
          <w:lang w:val="es-MX"/>
        </w:rPr>
        <w:t>Díaz</w:t>
      </w:r>
      <w:r w:rsidRPr="006921CE">
        <w:rPr>
          <w:rFonts w:ascii="Univia Pro" w:hAnsi="Univia Pro"/>
          <w:szCs w:val="20"/>
          <w:lang w:val="es-MX"/>
        </w:rPr>
        <w:t xml:space="preserve">  Soldado</w:t>
      </w:r>
      <w:proofErr w:type="gramEnd"/>
      <w:r w:rsidRPr="006921CE">
        <w:rPr>
          <w:rFonts w:ascii="Univia Pro" w:hAnsi="Univia Pro"/>
          <w:szCs w:val="20"/>
          <w:lang w:val="es-MX"/>
        </w:rPr>
        <w:t xml:space="preserve"> de La Patria”, Edificio “F” Gral. Heliodoro </w:t>
      </w:r>
      <w:proofErr w:type="spellStart"/>
      <w:r w:rsidRPr="006921CE">
        <w:rPr>
          <w:rFonts w:ascii="Univia Pro" w:hAnsi="Univia Pro"/>
          <w:szCs w:val="20"/>
          <w:lang w:val="es-MX"/>
        </w:rPr>
        <w:t>Charis</w:t>
      </w:r>
      <w:proofErr w:type="spellEnd"/>
      <w:r w:rsidRPr="006921CE">
        <w:rPr>
          <w:rFonts w:ascii="Univia Pro" w:hAnsi="Univia Pro"/>
          <w:szCs w:val="20"/>
          <w:lang w:val="es-MX"/>
        </w:rPr>
        <w:t xml:space="preserve"> Castro</w:t>
      </w:r>
      <w:proofErr w:type="gramStart"/>
      <w:r w:rsidRPr="006921CE">
        <w:rPr>
          <w:rFonts w:ascii="Univia Pro" w:hAnsi="Univia Pro"/>
          <w:szCs w:val="20"/>
          <w:lang w:val="es-MX"/>
        </w:rPr>
        <w:t>,  Avenida</w:t>
      </w:r>
      <w:proofErr w:type="gramEnd"/>
      <w:r w:rsidRPr="006921CE">
        <w:rPr>
          <w:rFonts w:ascii="Univia Pro" w:hAnsi="Univia Pro"/>
          <w:szCs w:val="20"/>
          <w:lang w:val="es-MX"/>
        </w:rPr>
        <w:t xml:space="preserve"> Gerardo </w:t>
      </w:r>
      <w:proofErr w:type="spellStart"/>
      <w:r w:rsidRPr="006921CE">
        <w:rPr>
          <w:rFonts w:ascii="Univia Pro" w:hAnsi="Univia Pro"/>
          <w:szCs w:val="20"/>
          <w:lang w:val="es-MX"/>
        </w:rPr>
        <w:t>Pandal</w:t>
      </w:r>
      <w:proofErr w:type="spellEnd"/>
      <w:r w:rsidRPr="006921CE">
        <w:rPr>
          <w:rFonts w:ascii="Univia Pro" w:hAnsi="Univia Pro"/>
          <w:szCs w:val="20"/>
          <w:lang w:val="es-MX"/>
        </w:rPr>
        <w:t xml:space="preserve"> </w:t>
      </w:r>
      <w:proofErr w:type="spellStart"/>
      <w:r w:rsidRPr="006921CE">
        <w:rPr>
          <w:rFonts w:ascii="Univia Pro" w:hAnsi="Univia Pro"/>
          <w:szCs w:val="20"/>
          <w:lang w:val="es-MX"/>
        </w:rPr>
        <w:t>Graff</w:t>
      </w:r>
      <w:proofErr w:type="spellEnd"/>
      <w:r w:rsidRPr="006921CE">
        <w:rPr>
          <w:rFonts w:ascii="Univia Pro" w:hAnsi="Univia Pro"/>
          <w:szCs w:val="20"/>
          <w:lang w:val="es-MX"/>
        </w:rPr>
        <w:t xml:space="preserve">, No.1, Reyes </w:t>
      </w:r>
      <w:r w:rsidR="004C1DAA" w:rsidRPr="006921CE">
        <w:rPr>
          <w:rFonts w:ascii="Univia Pro" w:hAnsi="Univia Pro"/>
          <w:szCs w:val="20"/>
          <w:lang w:val="es-MX"/>
        </w:rPr>
        <w:t>Mantecón</w:t>
      </w:r>
      <w:r w:rsidRPr="006921CE">
        <w:rPr>
          <w:rFonts w:ascii="Univia Pro" w:hAnsi="Univia Pro"/>
          <w:szCs w:val="20"/>
          <w:lang w:val="es-MX"/>
        </w:rPr>
        <w:t xml:space="preserve">, San Bartolo </w:t>
      </w:r>
      <w:proofErr w:type="spellStart"/>
      <w:r w:rsidRPr="006921CE">
        <w:rPr>
          <w:rFonts w:ascii="Univia Pro" w:hAnsi="Univia Pro"/>
          <w:szCs w:val="20"/>
          <w:lang w:val="es-MX"/>
        </w:rPr>
        <w:t>Coyotep</w:t>
      </w:r>
      <w:r w:rsidR="004C1DAA" w:rsidRPr="006921CE">
        <w:rPr>
          <w:rFonts w:ascii="Univia Pro" w:hAnsi="Univia Pro"/>
          <w:szCs w:val="20"/>
          <w:lang w:val="es-MX"/>
        </w:rPr>
        <w:t>ec</w:t>
      </w:r>
      <w:proofErr w:type="spellEnd"/>
      <w:r w:rsidR="004C1DAA" w:rsidRPr="006921CE">
        <w:rPr>
          <w:rFonts w:ascii="Univia Pro" w:hAnsi="Univia Pro"/>
          <w:szCs w:val="20"/>
          <w:lang w:val="es-MX"/>
        </w:rPr>
        <w:t>, Centro, Oaxaca. C. P. 71257,</w:t>
      </w:r>
      <w:r w:rsidR="00F27CD9" w:rsidRPr="006921CE">
        <w:rPr>
          <w:rFonts w:ascii="Univia Pro" w:hAnsi="Univia Pro"/>
          <w:szCs w:val="20"/>
          <w:lang w:val="es-MX"/>
        </w:rPr>
        <w:t xml:space="preserve"> </w:t>
      </w:r>
      <w:r w:rsidR="003C0A5A" w:rsidRPr="006921CE">
        <w:rPr>
          <w:rFonts w:ascii="Univia Pro" w:hAnsi="Univia Pro"/>
          <w:szCs w:val="20"/>
          <w:lang w:val="es-MX"/>
        </w:rPr>
        <w:t xml:space="preserve">Dentro de un plazo no mayor de </w:t>
      </w:r>
      <w:r w:rsidR="0061788B" w:rsidRPr="006921CE">
        <w:rPr>
          <w:rFonts w:ascii="Univia Pro" w:hAnsi="Univia Pro"/>
          <w:szCs w:val="20"/>
          <w:lang w:val="es-MX"/>
        </w:rPr>
        <w:t>2</w:t>
      </w:r>
      <w:r w:rsidR="003C0A5A" w:rsidRPr="006921CE">
        <w:rPr>
          <w:rFonts w:ascii="Univia Pro" w:hAnsi="Univia Pro"/>
          <w:szCs w:val="20"/>
          <w:lang w:val="es-MX"/>
        </w:rPr>
        <w:t>0 (</w:t>
      </w:r>
      <w:r w:rsidR="0061788B" w:rsidRPr="006921CE">
        <w:rPr>
          <w:rFonts w:ascii="Univia Pro" w:hAnsi="Univia Pro"/>
          <w:szCs w:val="20"/>
          <w:lang w:val="es-MX"/>
        </w:rPr>
        <w:t>VEINTE</w:t>
      </w:r>
      <w:r w:rsidR="003C0A5A" w:rsidRPr="006921CE">
        <w:rPr>
          <w:rFonts w:ascii="Univia Pro" w:hAnsi="Univia Pro"/>
          <w:szCs w:val="20"/>
          <w:lang w:val="es-MX"/>
        </w:rPr>
        <w:t xml:space="preserve">) días </w:t>
      </w:r>
      <w:r w:rsidR="00D553E5" w:rsidRPr="006921CE">
        <w:rPr>
          <w:rFonts w:ascii="Univia Pro" w:hAnsi="Univia Pro"/>
          <w:szCs w:val="20"/>
          <w:lang w:val="es-MX"/>
        </w:rPr>
        <w:t>hábiles</w:t>
      </w:r>
      <w:r w:rsidR="003C0A5A" w:rsidRPr="006921CE">
        <w:rPr>
          <w:rFonts w:ascii="Univia Pro" w:hAnsi="Univia Pro"/>
          <w:szCs w:val="20"/>
          <w:lang w:val="es-MX"/>
        </w:rPr>
        <w:t xml:space="preserve"> contados a partir de que hayan sido autorizadas por el Residente de Obra, y que  “el Contratista” haya presentado la factura correspondiente debidamente </w:t>
      </w:r>
      <w:proofErr w:type="spellStart"/>
      <w:r w:rsidR="003C0A5A" w:rsidRPr="006921CE">
        <w:rPr>
          <w:rFonts w:ascii="Univia Pro" w:hAnsi="Univia Pro"/>
          <w:szCs w:val="20"/>
          <w:lang w:val="es-MX"/>
        </w:rPr>
        <w:t>requisitada</w:t>
      </w:r>
      <w:proofErr w:type="spellEnd"/>
      <w:r w:rsidR="00167B04" w:rsidRPr="006921CE">
        <w:rPr>
          <w:rFonts w:ascii="Univia Pro" w:hAnsi="Univia Pro"/>
          <w:szCs w:val="20"/>
          <w:lang w:val="es-MX"/>
        </w:rPr>
        <w:t xml:space="preserve"> y validada</w:t>
      </w:r>
      <w:r w:rsidR="003C0A5A" w:rsidRPr="006921CE">
        <w:rPr>
          <w:rFonts w:ascii="Univia Pro" w:hAnsi="Univia Pro"/>
          <w:szCs w:val="20"/>
          <w:lang w:val="es-MX"/>
        </w:rPr>
        <w:t xml:space="preserve">. </w:t>
      </w:r>
    </w:p>
    <w:p w:rsidR="007F15F8" w:rsidRPr="006921CE" w:rsidRDefault="007F15F8" w:rsidP="00022DEB">
      <w:pPr>
        <w:pStyle w:val="BodyText21"/>
        <w:tabs>
          <w:tab w:val="left" w:pos="4500"/>
        </w:tabs>
        <w:ind w:right="0"/>
        <w:rPr>
          <w:rFonts w:ascii="Univia Pro" w:hAnsi="Univia Pro"/>
          <w:szCs w:val="20"/>
          <w:lang w:val="es-MX"/>
        </w:rPr>
      </w:pPr>
    </w:p>
    <w:p w:rsidR="00D56E10"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w:t>
      </w:r>
      <w:r w:rsidR="00D56E10" w:rsidRPr="006921CE">
        <w:rPr>
          <w:rFonts w:ascii="Univia Pro" w:hAnsi="Univia Pro"/>
          <w:sz w:val="20"/>
          <w:szCs w:val="20"/>
          <w:lang w:val="es-MX"/>
        </w:rPr>
        <w:t xml:space="preserve">la fracción IV del </w:t>
      </w:r>
      <w:r w:rsidRPr="006921CE">
        <w:rPr>
          <w:rFonts w:ascii="Univia Pro" w:hAnsi="Univia Pro"/>
          <w:sz w:val="20"/>
          <w:szCs w:val="20"/>
          <w:lang w:val="es-MX"/>
        </w:rPr>
        <w:t xml:space="preserve">artículo </w:t>
      </w:r>
      <w:r w:rsidR="00097FDC" w:rsidRPr="006921CE">
        <w:rPr>
          <w:rFonts w:ascii="Univia Pro" w:hAnsi="Univia Pro"/>
          <w:sz w:val="20"/>
          <w:szCs w:val="20"/>
          <w:lang w:val="es-MX"/>
        </w:rPr>
        <w:t>56</w:t>
      </w:r>
      <w:r w:rsidRPr="006921CE">
        <w:rPr>
          <w:rFonts w:ascii="Univia Pro" w:hAnsi="Univia Pro"/>
          <w:sz w:val="20"/>
          <w:szCs w:val="20"/>
          <w:lang w:val="es-MX"/>
        </w:rPr>
        <w:t xml:space="preserve"> de </w:t>
      </w:r>
      <w:r w:rsidR="00D56E10" w:rsidRPr="006921CE">
        <w:rPr>
          <w:rFonts w:ascii="Univia Pro" w:hAnsi="Univia Pro" w:cs="Arial"/>
          <w:sz w:val="20"/>
          <w:szCs w:val="20"/>
          <w:lang w:val="es-MX"/>
        </w:rPr>
        <w:t>Ley de Obras Publicas y Servicios Relacionados del Estado de Oaxaca.</w:t>
      </w:r>
    </w:p>
    <w:p w:rsidR="00BA3AE4" w:rsidRPr="006921CE" w:rsidRDefault="00BA3AE4" w:rsidP="00022DEB">
      <w:pPr>
        <w:pStyle w:val="BodyText21"/>
        <w:tabs>
          <w:tab w:val="left" w:pos="4500"/>
        </w:tabs>
        <w:ind w:right="0"/>
        <w:rPr>
          <w:rFonts w:ascii="Univia Pro" w:hAnsi="Univia Pro"/>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 xml:space="preserve">Para el caso de falta de pago oportuno de las estimaciones y de Ajustes de Costos, EL GOBIERNO, a solicitud de EL CONTRATISTA,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w:t>
      </w:r>
      <w:proofErr w:type="gramStart"/>
      <w:r w:rsidRPr="006921CE">
        <w:rPr>
          <w:rFonts w:ascii="Univia Pro" w:hAnsi="Univia Pro"/>
          <w:sz w:val="20"/>
          <w:szCs w:val="20"/>
          <w:lang w:val="es-MX"/>
        </w:rPr>
        <w:t>plazo  hasta</w:t>
      </w:r>
      <w:proofErr w:type="gramEnd"/>
      <w:r w:rsidRPr="006921CE">
        <w:rPr>
          <w:rFonts w:ascii="Univia Pro" w:hAnsi="Univia Pro"/>
          <w:sz w:val="20"/>
          <w:szCs w:val="20"/>
          <w:lang w:val="es-MX"/>
        </w:rPr>
        <w:t xml:space="preserve"> la fecha en que se pongan efectivamente las cantidades a disposición de EL CONTRATISTA.</w:t>
      </w:r>
    </w:p>
    <w:p w:rsidR="00C34B27" w:rsidRPr="006921CE" w:rsidRDefault="00C34B27" w:rsidP="00022DEB">
      <w:pPr>
        <w:tabs>
          <w:tab w:val="left" w:pos="720"/>
        </w:tabs>
        <w:suppressAutoHyphens/>
        <w:jc w:val="both"/>
        <w:rPr>
          <w:rFonts w:ascii="Univia Pro" w:hAnsi="Univia Pro"/>
          <w:sz w:val="20"/>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EL GOBIERNO.</w:t>
      </w:r>
    </w:p>
    <w:p w:rsidR="00D56E10" w:rsidRPr="006921CE" w:rsidRDefault="00D56E10" w:rsidP="00022DEB">
      <w:pPr>
        <w:tabs>
          <w:tab w:val="left" w:pos="720"/>
        </w:tabs>
        <w:suppressAutoHyphens/>
        <w:jc w:val="both"/>
        <w:rPr>
          <w:rFonts w:ascii="Univia Pro" w:hAnsi="Univia Pro"/>
          <w:sz w:val="20"/>
          <w:szCs w:val="20"/>
          <w:lang w:val="es-MX"/>
        </w:rPr>
      </w:pPr>
    </w:p>
    <w:p w:rsidR="003C0A5A"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No serán consideradas como pagos en exceso, las diferencias que resulten a cargo de EL CONTRATISTA que sean compensadas en la estimación siguiente.</w:t>
      </w:r>
    </w:p>
    <w:p w:rsidR="003C0A5A" w:rsidRPr="006921CE" w:rsidRDefault="003C0A5A"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r w:rsidR="00D56E10" w:rsidRPr="006921CE">
        <w:rPr>
          <w:rFonts w:ascii="Univia Pro" w:hAnsi="Univia Pro"/>
          <w:szCs w:val="20"/>
          <w:lang w:val="es-MX"/>
        </w:rPr>
        <w:t>56</w:t>
      </w:r>
      <w:r w:rsidRPr="006921CE">
        <w:rPr>
          <w:rFonts w:ascii="Univia Pro" w:hAnsi="Univia Pro"/>
          <w:szCs w:val="20"/>
          <w:lang w:val="es-MX"/>
        </w:rPr>
        <w:t xml:space="preserve"> de la Ley de Obras Publicas y Servicios Relacionados </w:t>
      </w:r>
      <w:r w:rsidR="005A110F" w:rsidRPr="006921CE">
        <w:rPr>
          <w:rFonts w:ascii="Univia Pro" w:hAnsi="Univia Pro"/>
          <w:szCs w:val="20"/>
          <w:lang w:val="es-MX"/>
        </w:rPr>
        <w:t xml:space="preserve">del Estado de Oaxaca </w:t>
      </w:r>
      <w:r w:rsidRPr="006921CE">
        <w:rPr>
          <w:rFonts w:ascii="Univia Pro" w:hAnsi="Univia Pro"/>
          <w:szCs w:val="20"/>
          <w:lang w:val="es-MX"/>
        </w:rPr>
        <w:t>y de los ajustes de costos.</w:t>
      </w:r>
    </w:p>
    <w:p w:rsidR="00810DD9" w:rsidRPr="006921CE" w:rsidRDefault="00810DD9"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residente de obra efectuará la revisión y autorización de las estimaciones por trabajos ejecutados, en un plazo que no excederá de </w:t>
      </w:r>
      <w:r w:rsidR="00D553E5" w:rsidRPr="006921CE">
        <w:rPr>
          <w:rFonts w:ascii="Univia Pro" w:hAnsi="Univia Pro"/>
          <w:szCs w:val="20"/>
          <w:lang w:val="es-MX"/>
        </w:rPr>
        <w:t>ocho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contados a partir de la fecha de su presentación. En el supuesto de que surjan diferencias técnicas o numéricas que no puedan ser autorizadas dentro de dicho plazo, éstas se resolverán e incorporarán en la siguiente estimación.</w:t>
      </w:r>
    </w:p>
    <w:p w:rsidR="003C0A5A" w:rsidRPr="006921CE" w:rsidRDefault="003C0A5A" w:rsidP="00022DEB">
      <w:pPr>
        <w:jc w:val="both"/>
        <w:rPr>
          <w:rFonts w:ascii="Univia Pro" w:hAnsi="Univia Pro"/>
          <w:sz w:val="20"/>
          <w:szCs w:val="20"/>
          <w:lang w:val="es-MX"/>
        </w:rPr>
      </w:pPr>
      <w:r w:rsidRPr="006921CE">
        <w:rPr>
          <w:rFonts w:ascii="Univia Pro" w:hAnsi="Univia Pro"/>
          <w:sz w:val="20"/>
          <w:szCs w:val="20"/>
          <w:lang w:val="es-MX"/>
        </w:rPr>
        <w:t xml:space="preserve">En el caso de incumplimiento en los pagos de estimaciones y de ajuste de costos por parte de </w:t>
      </w:r>
      <w:r w:rsidR="00E75AE9" w:rsidRPr="006921CE">
        <w:rPr>
          <w:rFonts w:ascii="Univia Pro" w:hAnsi="Univia Pro"/>
          <w:sz w:val="20"/>
          <w:szCs w:val="20"/>
          <w:lang w:val="es-MX"/>
        </w:rPr>
        <w:t>“El Gobierno”</w:t>
      </w:r>
      <w:r w:rsidRPr="006921CE">
        <w:rPr>
          <w:rFonts w:ascii="Univia Pro" w:hAnsi="Univia Pro"/>
          <w:sz w:val="20"/>
          <w:szCs w:val="20"/>
          <w:lang w:val="es-MX"/>
        </w:rPr>
        <w:t xml:space="preserve">, ésta a solicitud de “El Contratista” y de conformidad con lo previsto en </w:t>
      </w:r>
      <w:r w:rsidR="00D553E5" w:rsidRPr="006921CE">
        <w:rPr>
          <w:rFonts w:ascii="Univia Pro" w:hAnsi="Univia Pro"/>
          <w:sz w:val="20"/>
          <w:szCs w:val="20"/>
          <w:lang w:val="es-MX"/>
        </w:rPr>
        <w:t>la fracción IV</w:t>
      </w:r>
      <w:r w:rsidRPr="006921CE">
        <w:rPr>
          <w:rFonts w:ascii="Univia Pro" w:hAnsi="Univia Pro"/>
          <w:sz w:val="20"/>
          <w:szCs w:val="20"/>
          <w:lang w:val="es-MX"/>
        </w:rPr>
        <w:t xml:space="preserve"> del artículo </w:t>
      </w:r>
      <w:r w:rsidR="00D56E10" w:rsidRPr="006921CE">
        <w:rPr>
          <w:rFonts w:ascii="Univia Pro" w:hAnsi="Univia Pro"/>
          <w:sz w:val="20"/>
          <w:szCs w:val="20"/>
          <w:lang w:val="es-MX"/>
        </w:rPr>
        <w:t>56</w:t>
      </w:r>
      <w:r w:rsidRPr="006921CE">
        <w:rPr>
          <w:rFonts w:ascii="Univia Pro" w:hAnsi="Univia Pro"/>
          <w:sz w:val="20"/>
          <w:szCs w:val="20"/>
          <w:lang w:val="es-MX"/>
        </w:rPr>
        <w:t xml:space="preserve"> de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xml:space="preserve">, pagará gastos financieros conforme a una tasa que será igual a la establecida por la Ley de Ingresos de la Federación en los casos de prórroga para el pago de créditos fiscales. Dichos gastos empezarán a generarse cuando las partes tengan definido el importe a pagar </w:t>
      </w:r>
      <w:proofErr w:type="gramStart"/>
      <w:r w:rsidRPr="006921CE">
        <w:rPr>
          <w:rFonts w:ascii="Univia Pro" w:hAnsi="Univia Pro"/>
          <w:sz w:val="20"/>
          <w:szCs w:val="20"/>
          <w:lang w:val="es-MX"/>
        </w:rPr>
        <w:t>y  se</w:t>
      </w:r>
      <w:proofErr w:type="gramEnd"/>
      <w:r w:rsidRPr="006921CE">
        <w:rPr>
          <w:rFonts w:ascii="Univia Pro" w:hAnsi="Univia Pro"/>
          <w:sz w:val="20"/>
          <w:szCs w:val="20"/>
          <w:lang w:val="es-MX"/>
        </w:rPr>
        <w:t xml:space="preserve"> calcularán sobre las cantidades no pagadas y se computarán por días naturales desde que sean determinadas y hasta la fecha en que se pongan efectivamente las cantidades a disposición de “El Contratista”. </w:t>
      </w:r>
      <w:r w:rsidR="00D56E10" w:rsidRPr="006921CE">
        <w:rPr>
          <w:rFonts w:ascii="Univia Pro" w:hAnsi="Univia Pro"/>
          <w:sz w:val="20"/>
          <w:szCs w:val="20"/>
          <w:lang w:val="es-MX"/>
        </w:rPr>
        <w:t>E</w:t>
      </w:r>
      <w:r w:rsidRPr="006921CE">
        <w:rPr>
          <w:rFonts w:ascii="Univia Pro" w:hAnsi="Univia Pro"/>
          <w:sz w:val="20"/>
          <w:szCs w:val="20"/>
          <w:lang w:val="es-MX"/>
        </w:rPr>
        <w:t xml:space="preserve">l retraso en el pago de estimaciones en que incurra </w:t>
      </w:r>
      <w:r w:rsidR="00E75AE9" w:rsidRPr="006921CE">
        <w:rPr>
          <w:rFonts w:ascii="Univia Pro" w:hAnsi="Univia Pro"/>
          <w:sz w:val="20"/>
          <w:szCs w:val="20"/>
          <w:lang w:val="es-MX"/>
        </w:rPr>
        <w:t>“El Gobierno</w:t>
      </w:r>
      <w:proofErr w:type="gramStart"/>
      <w:r w:rsidR="00E75AE9" w:rsidRPr="006921CE">
        <w:rPr>
          <w:rFonts w:ascii="Univia Pro" w:hAnsi="Univia Pro"/>
          <w:sz w:val="20"/>
          <w:szCs w:val="20"/>
          <w:lang w:val="es-MX"/>
        </w:rPr>
        <w:t xml:space="preserve">” </w:t>
      </w:r>
      <w:r w:rsidRPr="006921CE">
        <w:rPr>
          <w:rFonts w:ascii="Univia Pro" w:hAnsi="Univia Pro"/>
          <w:sz w:val="20"/>
          <w:szCs w:val="20"/>
          <w:lang w:val="es-MX"/>
        </w:rPr>
        <w:t xml:space="preserve"> diferirá</w:t>
      </w:r>
      <w:proofErr w:type="gramEnd"/>
      <w:r w:rsidRPr="006921CE">
        <w:rPr>
          <w:rFonts w:ascii="Univia Pro" w:hAnsi="Univia Pro"/>
          <w:sz w:val="20"/>
          <w:szCs w:val="20"/>
          <w:lang w:val="es-MX"/>
        </w:rPr>
        <w:t xml:space="preserve"> en igual plazo la fecha de terminación de los trabajos, circunstancia que deberá formalizarse, previa solicitud de “El Contratista”, a través del convenio respectivo; no procederá dicho diferimiento cuando el retraso derive de causas imputables a “El Contratista”. </w:t>
      </w:r>
    </w:p>
    <w:p w:rsidR="003C0A5A" w:rsidRPr="006921CE" w:rsidRDefault="003C0A5A"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w:t>
      </w:r>
      <w:r w:rsidR="006D57AC" w:rsidRPr="006921CE">
        <w:rPr>
          <w:rFonts w:ascii="Univia Pro" w:hAnsi="Univia Pro"/>
          <w:szCs w:val="20"/>
          <w:lang w:val="es-MX"/>
        </w:rPr>
        <w:t>“El Gobierno”</w:t>
      </w:r>
      <w:r w:rsidRPr="006921CE">
        <w:rPr>
          <w:rFonts w:ascii="Univia Pro" w:hAnsi="Univia Pro"/>
          <w:szCs w:val="20"/>
          <w:lang w:val="es-MX"/>
        </w:rPr>
        <w:t>.</w:t>
      </w:r>
    </w:p>
    <w:p w:rsidR="00BA3AE4" w:rsidRPr="006921CE" w:rsidRDefault="00BA3AE4"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No se considerará pago en exceso cuando las diferencias que resulten a cargo de “El Contratista” sean compensadas en la estimación siguiente, o en el finiquito, si dicho pago no se hubiera identificado con anterioridad. </w:t>
      </w:r>
    </w:p>
    <w:p w:rsidR="007F15F8" w:rsidRPr="006921CE" w:rsidRDefault="007F15F8" w:rsidP="00022DEB">
      <w:pPr>
        <w:pStyle w:val="BodyText21"/>
        <w:tabs>
          <w:tab w:val="left" w:pos="4500"/>
        </w:tabs>
        <w:ind w:right="0"/>
        <w:rPr>
          <w:rFonts w:ascii="Univia Pro" w:hAnsi="Univia Pro"/>
          <w:szCs w:val="20"/>
          <w:lang w:val="es-MX"/>
        </w:rPr>
      </w:pPr>
    </w:p>
    <w:p w:rsidR="00694171" w:rsidRPr="000D42C1" w:rsidRDefault="00F5266D" w:rsidP="00022DEB">
      <w:pPr>
        <w:jc w:val="both"/>
        <w:rPr>
          <w:rFonts w:ascii="Univia Pro" w:hAnsi="Univia Pro"/>
          <w:b/>
          <w:bCs/>
          <w:spacing w:val="-3"/>
          <w:sz w:val="20"/>
          <w:szCs w:val="20"/>
          <w:lang w:val="es-MX"/>
        </w:rPr>
      </w:pPr>
      <w:r w:rsidRPr="000D42C1">
        <w:rPr>
          <w:rFonts w:ascii="Univia Pro" w:hAnsi="Univia Pro" w:cs="Arial"/>
          <w:b/>
          <w:bCs/>
          <w:sz w:val="20"/>
          <w:szCs w:val="20"/>
          <w:lang w:val="es-MX"/>
        </w:rPr>
        <w:t>SEXTA</w:t>
      </w:r>
      <w:r w:rsidR="00694171" w:rsidRPr="000D42C1">
        <w:rPr>
          <w:rFonts w:ascii="Univia Pro" w:hAnsi="Univia Pro" w:cs="Arial"/>
          <w:b/>
          <w:bCs/>
          <w:sz w:val="20"/>
          <w:szCs w:val="20"/>
          <w:lang w:val="es-MX"/>
        </w:rPr>
        <w:t>.-</w:t>
      </w:r>
      <w:r w:rsidR="00694171" w:rsidRPr="000D42C1">
        <w:rPr>
          <w:rFonts w:ascii="Univia Pro" w:hAnsi="Univia Pro"/>
          <w:b/>
          <w:bCs/>
          <w:spacing w:val="-3"/>
          <w:sz w:val="20"/>
          <w:szCs w:val="20"/>
          <w:u w:val="single"/>
          <w:lang w:val="es-MX"/>
        </w:rPr>
        <w:t>SUBCONTRATACIÓN O CESIÓN DE DERECHOS DE COBRO</w:t>
      </w:r>
      <w:r w:rsidR="00694171" w:rsidRPr="000D42C1">
        <w:rPr>
          <w:rFonts w:ascii="Univia Pro" w:hAnsi="Univia Pro"/>
          <w:b/>
          <w:bCs/>
          <w:spacing w:val="-3"/>
          <w:sz w:val="20"/>
          <w:szCs w:val="20"/>
          <w:lang w:val="es-MX"/>
        </w:rPr>
        <w:t>:</w:t>
      </w:r>
    </w:p>
    <w:p w:rsidR="00694171" w:rsidRPr="000D42C1" w:rsidRDefault="00694171" w:rsidP="00022DEB">
      <w:pPr>
        <w:jc w:val="both"/>
        <w:rPr>
          <w:rFonts w:ascii="Univia Pro" w:hAnsi="Univia Pro" w:cs="Arial"/>
          <w:b/>
          <w:bCs/>
          <w:sz w:val="20"/>
          <w:szCs w:val="20"/>
          <w:u w:val="single"/>
          <w:lang w:val="es-MX"/>
        </w:rPr>
      </w:pP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quien se le adjudique el presente contrato, no podrá hacerlo </w:t>
      </w:r>
      <w:r w:rsidR="00C943DD" w:rsidRPr="006921CE">
        <w:rPr>
          <w:rFonts w:ascii="Univia Pro" w:hAnsi="Univia Pro"/>
          <w:spacing w:val="-3"/>
          <w:sz w:val="20"/>
          <w:szCs w:val="20"/>
          <w:lang w:val="es-MX"/>
        </w:rPr>
        <w:t xml:space="preserve">ejecutar por otro, pero, previa </w:t>
      </w:r>
      <w:r w:rsidRPr="006921CE">
        <w:rPr>
          <w:rFonts w:ascii="Univia Pro" w:hAnsi="Univia Pro"/>
          <w:spacing w:val="-3"/>
          <w:sz w:val="20"/>
          <w:szCs w:val="20"/>
          <w:lang w:val="es-MX"/>
        </w:rPr>
        <w:t xml:space="preserve">autorización de </w:t>
      </w:r>
      <w:r w:rsidRPr="006921CE">
        <w:rPr>
          <w:rFonts w:ascii="Univia Pro" w:hAnsi="Univia Pro" w:cs="Arial"/>
          <w:sz w:val="20"/>
          <w:szCs w:val="20"/>
          <w:lang w:val="es-MX"/>
        </w:rPr>
        <w:t>“El Gobierno”</w:t>
      </w:r>
      <w:r w:rsidRPr="006921CE">
        <w:rPr>
          <w:rFonts w:ascii="Univia Pro" w:hAnsi="Univia Pro"/>
          <w:spacing w:val="-3"/>
          <w:sz w:val="20"/>
          <w:szCs w:val="20"/>
          <w:lang w:val="es-MX"/>
        </w:rPr>
        <w:t>, podrá hacerlo respecto de partes del contrato o cuando adquiera materiales o equipos que incluyan su instalación en las obras.</w:t>
      </w:r>
    </w:p>
    <w:p w:rsidR="00694171" w:rsidRPr="006921CE" w:rsidRDefault="00694171" w:rsidP="00022DEB">
      <w:pPr>
        <w:tabs>
          <w:tab w:val="left" w:pos="0"/>
          <w:tab w:val="left" w:pos="720"/>
        </w:tabs>
        <w:suppressAutoHyphens/>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seguirá siendo el único responsable de la ejecución de los trabajos ante </w:t>
      </w:r>
      <w:r w:rsidRPr="006921CE">
        <w:rPr>
          <w:rFonts w:ascii="Univia Pro" w:hAnsi="Univia Pro" w:cs="Arial"/>
          <w:sz w:val="20"/>
          <w:szCs w:val="20"/>
          <w:lang w:val="es-MX"/>
        </w:rPr>
        <w:t>“El Gobierno”.</w:t>
      </w: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podrá ceder o gravar sus derechos de cobro, debiendo cumplir para ello, con las siguientes condiciones:</w:t>
      </w:r>
    </w:p>
    <w:p w:rsidR="00694171" w:rsidRPr="006921CE" w:rsidRDefault="00694171" w:rsidP="00022DEB">
      <w:pPr>
        <w:tabs>
          <w:tab w:val="left" w:pos="0"/>
          <w:tab w:val="left" w:pos="720"/>
        </w:tabs>
        <w:suppressAutoHyphens/>
        <w:ind w:left="1440" w:hanging="1440"/>
        <w:jc w:val="both"/>
        <w:rPr>
          <w:rFonts w:ascii="Univia Pro" w:hAnsi="Univia Pro"/>
          <w:spacing w:val="-3"/>
          <w:sz w:val="20"/>
          <w:szCs w:val="20"/>
          <w:lang w:val="es-MX"/>
        </w:rPr>
      </w:pP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Aviso previo, expreso y por escrito a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Conformidad previa, expresa y por escrito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respec</w:t>
      </w:r>
      <w:r w:rsidR="00C50002" w:rsidRPr="006921CE">
        <w:rPr>
          <w:rFonts w:ascii="Univia Pro" w:hAnsi="Univia Pro"/>
          <w:spacing w:val="-3"/>
          <w:sz w:val="20"/>
          <w:szCs w:val="20"/>
          <w:lang w:val="es-MX"/>
        </w:rPr>
        <w:t>to</w:t>
      </w:r>
      <w:proofErr w:type="gramEnd"/>
      <w:r w:rsidR="00C50002" w:rsidRPr="006921CE">
        <w:rPr>
          <w:rFonts w:ascii="Univia Pro" w:hAnsi="Univia Pro"/>
          <w:spacing w:val="-3"/>
          <w:sz w:val="20"/>
          <w:szCs w:val="20"/>
          <w:lang w:val="es-MX"/>
        </w:rPr>
        <w:t xml:space="preserve"> del aviso del punto anterior, suscrito por el Subsecretario de Obras P</w:t>
      </w:r>
      <w:r w:rsidR="00D553E5" w:rsidRPr="006921CE">
        <w:rPr>
          <w:rFonts w:ascii="Univia Pro" w:hAnsi="Univia Pro"/>
          <w:spacing w:val="-3"/>
          <w:sz w:val="20"/>
          <w:szCs w:val="20"/>
          <w:lang w:val="es-MX"/>
        </w:rPr>
        <w:t>ublicas o la autoridad inmediata</w:t>
      </w:r>
      <w:r w:rsidR="00C50002" w:rsidRPr="006921CE">
        <w:rPr>
          <w:rFonts w:ascii="Univia Pro" w:hAnsi="Univia Pro"/>
          <w:spacing w:val="-3"/>
          <w:sz w:val="20"/>
          <w:szCs w:val="20"/>
          <w:lang w:val="es-MX"/>
        </w:rPr>
        <w:t xml:space="preserve"> superior.</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para que quede plenamente identificado el crédito cedido o gravado.</w:t>
      </w:r>
    </w:p>
    <w:p w:rsidR="00694171" w:rsidRPr="006921CE" w:rsidRDefault="00694171" w:rsidP="00022DEB">
      <w:pPr>
        <w:numPr>
          <w:ilvl w:val="0"/>
          <w:numId w:val="3"/>
        </w:numPr>
        <w:tabs>
          <w:tab w:val="left" w:pos="0"/>
          <w:tab w:val="left" w:pos="709"/>
          <w:tab w:val="left" w:pos="1560"/>
          <w:tab w:val="left" w:pos="7560"/>
        </w:tabs>
        <w:suppressAutoHyphens/>
        <w:ind w:left="567" w:hanging="567"/>
        <w:jc w:val="both"/>
        <w:rPr>
          <w:rFonts w:ascii="Univia Pro" w:hAnsi="Univia Pro"/>
          <w:spacing w:val="-3"/>
          <w:sz w:val="20"/>
          <w:szCs w:val="20"/>
          <w:lang w:val="es-MX"/>
        </w:rPr>
      </w:pPr>
      <w:proofErr w:type="gramStart"/>
      <w:r w:rsidRPr="006921CE">
        <w:rPr>
          <w:rFonts w:ascii="Univia Pro" w:hAnsi="Univia Pro"/>
          <w:spacing w:val="-3"/>
          <w:sz w:val="20"/>
          <w:szCs w:val="20"/>
          <w:lang w:val="es-MX"/>
        </w:rPr>
        <w:t>En  caso</w:t>
      </w:r>
      <w:proofErr w:type="gramEnd"/>
      <w:r w:rsidRPr="006921CE">
        <w:rPr>
          <w:rFonts w:ascii="Univia Pro" w:hAnsi="Univia Pro"/>
          <w:spacing w:val="-3"/>
          <w:sz w:val="20"/>
          <w:szCs w:val="20"/>
          <w:lang w:val="es-MX"/>
        </w:rPr>
        <w:t xml:space="preserve"> de que no se opte por la notificación a través de Corredor o Notario Público, ésta deberá hacerse en forma fehaciente con el acuse de recibo correspondiente por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a fin de que quede constancia indubitable de que se cumplió con el requisito que establece la Ley, sin perjuicio de que se satisfagan los demás requisitos señalados en el párrafo anterior.  </w:t>
      </w:r>
      <w:r w:rsidRPr="006921CE">
        <w:rPr>
          <w:rFonts w:ascii="Univia Pro" w:eastAsia="Arial Unicode MS" w:hAnsi="Univia Pro" w:cs="Microsoft Sans Serif"/>
          <w:spacing w:val="-3"/>
          <w:sz w:val="20"/>
          <w:szCs w:val="20"/>
          <w:lang w:val="es-MX"/>
        </w:rPr>
        <w:t xml:space="preserve">El aviso se dará simultáneamente a la Subsecretaria de Obras Públicas, a la Dirección de Construcción, a la Residencia de Obra y a la Unidad de Licitaciones, </w:t>
      </w:r>
      <w:r w:rsidRPr="006921CE">
        <w:rPr>
          <w:rFonts w:ascii="Univia Pro" w:eastAsia="Arial Unicode MS" w:hAnsi="Univia Pro" w:cs="Microsoft Sans Serif"/>
          <w:bCs/>
          <w:spacing w:val="-3"/>
          <w:sz w:val="20"/>
          <w:szCs w:val="20"/>
          <w:lang w:val="es-MX"/>
        </w:rPr>
        <w:t xml:space="preserve">a la Supervisión de Obra designada por la Entidad, y al Área </w:t>
      </w:r>
      <w:proofErr w:type="gramStart"/>
      <w:r w:rsidRPr="006921CE">
        <w:rPr>
          <w:rFonts w:ascii="Univia Pro" w:eastAsia="Arial Unicode MS" w:hAnsi="Univia Pro" w:cs="Microsoft Sans Serif"/>
          <w:bCs/>
          <w:spacing w:val="-3"/>
          <w:sz w:val="20"/>
          <w:szCs w:val="20"/>
          <w:lang w:val="es-MX"/>
        </w:rPr>
        <w:t>Jurídica  de</w:t>
      </w:r>
      <w:proofErr w:type="gramEnd"/>
      <w:r w:rsidRPr="006921CE">
        <w:rPr>
          <w:rFonts w:ascii="Univia Pro" w:eastAsia="Arial Unicode MS" w:hAnsi="Univia Pro" w:cs="Microsoft Sans Serif"/>
          <w:bCs/>
          <w:spacing w:val="-3"/>
          <w:sz w:val="20"/>
          <w:szCs w:val="20"/>
          <w:lang w:val="es-MX"/>
        </w:rPr>
        <w:t xml:space="preserve"> la Secretaria de </w:t>
      </w:r>
      <w:r w:rsidRPr="006921CE">
        <w:rPr>
          <w:rFonts w:ascii="Univia Pro" w:hAnsi="Univia Pro" w:cs="Tahoma"/>
          <w:sz w:val="20"/>
          <w:szCs w:val="20"/>
          <w:lang w:val="es-MX"/>
        </w:rPr>
        <w:t>las Infraestructuras y el Ordenamiento Territorial Sustentable</w:t>
      </w:r>
      <w:r w:rsidRPr="006921CE">
        <w:rPr>
          <w:rFonts w:ascii="Univia Pro" w:eastAsia="Arial Unicode MS" w:hAnsi="Univia Pro" w:cs="Microsoft Sans Serif"/>
          <w:bCs/>
          <w:spacing w:val="-3"/>
          <w:sz w:val="20"/>
          <w:szCs w:val="20"/>
          <w:lang w:val="es-MX"/>
        </w:rPr>
        <w:t>.</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La notificación o, en su caso, el aviso de la cesión o de la constitución de un gravamen sobre los derechos de cobro, deberá ser hecha a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Cualquier otro dato o documento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estime necesario.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Queda expresamente convenido y así lo admite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 no asume ninguna responsabilidad frente a terceros por el incumplimiento del contrato, convenio o acto jurídico a través del cual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sea sustituido en los créditos que surgiesen en su favor, conforme a lo estipulado en el presente instrumento.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convienen en que en caso de rescisión de este contrato, los créditos a favor de terceros tendrán la siguiente prelación u orden de preferencia en su pago:</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Crédito a favor de los trabajadores de </w:t>
      </w:r>
      <w:r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Créditos fiscales en los términos del Código Fiscal de la Federación.</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Otros créditos a favor de terceros, distintos a los mencionados en los puntos anteriores.</w:t>
      </w:r>
    </w:p>
    <w:p w:rsidR="00694171" w:rsidRPr="006921CE" w:rsidRDefault="00694171" w:rsidP="00022DEB">
      <w:pPr>
        <w:tabs>
          <w:tab w:val="left" w:pos="709"/>
        </w:tabs>
        <w:ind w:left="567" w:hanging="567"/>
        <w:rPr>
          <w:rFonts w:ascii="Univia Pro" w:hAnsi="Univia Pro" w:cs="Arial"/>
          <w:bCs/>
          <w:sz w:val="20"/>
          <w:szCs w:val="20"/>
          <w:lang w:val="es-MX"/>
        </w:rPr>
      </w:pPr>
    </w:p>
    <w:p w:rsidR="003C0A5A" w:rsidRPr="000D42C1" w:rsidRDefault="00F5266D" w:rsidP="00022DEB">
      <w:pPr>
        <w:tabs>
          <w:tab w:val="left" w:pos="709"/>
        </w:tabs>
        <w:rPr>
          <w:rFonts w:ascii="Univia Pro" w:hAnsi="Univia Pro" w:cs="Arial"/>
          <w:b/>
          <w:bCs/>
          <w:sz w:val="20"/>
          <w:szCs w:val="20"/>
          <w:u w:val="single"/>
          <w:lang w:val="es-MX"/>
        </w:rPr>
      </w:pPr>
      <w:r w:rsidRPr="000D42C1">
        <w:rPr>
          <w:rFonts w:ascii="Univia Pro" w:hAnsi="Univia Pro" w:cs="Arial"/>
          <w:b/>
          <w:bCs/>
          <w:sz w:val="20"/>
          <w:szCs w:val="20"/>
          <w:lang w:val="es-MX"/>
        </w:rPr>
        <w:t>SÉPTIMA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GARANTÍAS.</w:t>
      </w:r>
    </w:p>
    <w:p w:rsidR="003C0A5A" w:rsidRPr="006921CE" w:rsidRDefault="003C0A5A" w:rsidP="00022DEB">
      <w:pPr>
        <w:jc w:val="both"/>
        <w:rPr>
          <w:rFonts w:ascii="Univia Pro" w:hAnsi="Univia Pro" w:cs="Arial"/>
          <w:sz w:val="20"/>
          <w:szCs w:val="20"/>
          <w:lang w:val="es-MX"/>
        </w:rPr>
      </w:pPr>
    </w:p>
    <w:p w:rsidR="0041296B" w:rsidRPr="006921CE" w:rsidRDefault="0041296B"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“El Contratista” </w:t>
      </w:r>
      <w:r w:rsidRPr="006921CE">
        <w:rPr>
          <w:rFonts w:ascii="Univia Pro" w:hAnsi="Univia Pro"/>
          <w:spacing w:val="-3"/>
          <w:sz w:val="20"/>
          <w:szCs w:val="20"/>
          <w:lang w:val="es-MX"/>
        </w:rPr>
        <w:t xml:space="preserve">se obliga a constituir y a sostener en la forma y términos establecidos por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así como lo previsto en este contrato, las siguientes garantías:</w:t>
      </w:r>
      <w:r w:rsidRPr="006921CE">
        <w:rPr>
          <w:rFonts w:ascii="Univia Pro" w:hAnsi="Univia Pro"/>
          <w:bCs/>
          <w:spacing w:val="-3"/>
          <w:sz w:val="20"/>
          <w:szCs w:val="20"/>
          <w:lang w:val="es-MX"/>
        </w:rPr>
        <w:t xml:space="preserve">   </w:t>
      </w:r>
    </w:p>
    <w:p w:rsidR="0041296B" w:rsidRPr="006921CE" w:rsidRDefault="0041296B" w:rsidP="00022DEB">
      <w:pPr>
        <w:tabs>
          <w:tab w:val="left" w:pos="0"/>
          <w:tab w:val="left" w:pos="709"/>
          <w:tab w:val="left" w:pos="1980"/>
          <w:tab w:val="left" w:pos="2160"/>
        </w:tabs>
        <w:suppressAutoHyphens/>
        <w:ind w:left="567" w:hanging="567"/>
        <w:jc w:val="both"/>
        <w:rPr>
          <w:rFonts w:ascii="Univia Pro" w:hAnsi="Univia Pro"/>
          <w:bCs/>
          <w:spacing w:val="-3"/>
          <w:sz w:val="20"/>
          <w:szCs w:val="20"/>
          <w:lang w:val="es-MX"/>
        </w:rPr>
      </w:pPr>
    </w:p>
    <w:p w:rsidR="0041296B" w:rsidRPr="006921CE" w:rsidRDefault="0041296B" w:rsidP="00022DEB">
      <w:pPr>
        <w:pStyle w:val="Prrafodelista"/>
        <w:numPr>
          <w:ilvl w:val="0"/>
          <w:numId w:val="8"/>
        </w:numPr>
        <w:tabs>
          <w:tab w:val="left" w:pos="-1560"/>
          <w:tab w:val="left" w:pos="709"/>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Póliza de Fianza que garantice la correcta inversión, exacta amortización o devolución del Anticipo que le sea otorgado por </w:t>
      </w:r>
      <w:r w:rsidR="008E2D75" w:rsidRPr="006921CE">
        <w:rPr>
          <w:rFonts w:ascii="Univia Pro" w:hAnsi="Univia Pro" w:cs="Arial"/>
          <w:sz w:val="20"/>
          <w:szCs w:val="20"/>
          <w:lang w:val="es-MX"/>
        </w:rPr>
        <w:t>“El Gobierno”</w:t>
      </w:r>
      <w:r w:rsidRPr="006921CE">
        <w:rPr>
          <w:rFonts w:ascii="Univia Pro" w:hAnsi="Univia Pro"/>
          <w:spacing w:val="-3"/>
          <w:sz w:val="20"/>
          <w:szCs w:val="20"/>
          <w:lang w:val="es-MX"/>
        </w:rPr>
        <w:t>, en los términos de la CLÁUSULA CUARTA del presente instrumento.</w:t>
      </w:r>
    </w:p>
    <w:p w:rsidR="0041296B" w:rsidRPr="006921CE" w:rsidRDefault="00673790" w:rsidP="00022DEB">
      <w:pPr>
        <w:pStyle w:val="Sangra3detindependiente1"/>
        <w:tabs>
          <w:tab w:val="clear" w:pos="720"/>
          <w:tab w:val="clear" w:pos="1440"/>
          <w:tab w:val="left" w:pos="709"/>
        </w:tabs>
        <w:ind w:left="567" w:hanging="567"/>
        <w:rPr>
          <w:rFonts w:ascii="Univia Pro" w:hAnsi="Univia Pro" w:cs="Tahoma"/>
          <w:lang w:val="es-MX"/>
        </w:rPr>
      </w:pPr>
      <w:r w:rsidRPr="006921CE">
        <w:rPr>
          <w:rFonts w:ascii="Univia Pro" w:hAnsi="Univia Pro" w:cs="Tahoma"/>
          <w:lang w:val="es-MX"/>
        </w:rPr>
        <w:tab/>
      </w: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D553E5" w:rsidRPr="006921CE">
        <w:rPr>
          <w:rFonts w:ascii="Univia Pro" w:hAnsi="Univia Pro" w:cs="Tahoma"/>
          <w:lang w:val="es-MX"/>
        </w:rPr>
        <w:t xml:space="preserve">, dentro de los </w:t>
      </w:r>
      <w:r w:rsidR="0041296B" w:rsidRPr="006921CE">
        <w:rPr>
          <w:rFonts w:ascii="Univia Pro" w:hAnsi="Univia Pro" w:cs="Tahoma"/>
          <w:lang w:val="es-MX"/>
        </w:rPr>
        <w:t>5 (</w:t>
      </w:r>
      <w:r w:rsidR="00DE53B6" w:rsidRPr="006921CE">
        <w:rPr>
          <w:rFonts w:ascii="Univia Pro" w:hAnsi="Univia Pro" w:cs="Tahoma"/>
          <w:lang w:val="es-MX"/>
        </w:rPr>
        <w:t>cinco</w:t>
      </w:r>
      <w:r w:rsidR="0041296B" w:rsidRPr="006921CE">
        <w:rPr>
          <w:rFonts w:ascii="Univia Pro" w:hAnsi="Univia Pro" w:cs="Tahoma"/>
          <w:lang w:val="es-MX"/>
        </w:rPr>
        <w:t xml:space="preserve">) días </w:t>
      </w:r>
      <w:r w:rsidR="00DE53B6" w:rsidRPr="006921CE">
        <w:rPr>
          <w:rFonts w:ascii="Univia Pro" w:hAnsi="Univia Pro" w:cs="Tahoma"/>
          <w:lang w:val="es-MX"/>
        </w:rPr>
        <w:t>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D56E10"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otorga de conformidad con lo estipulado en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demás disposiciones reglamentarias y administrativas aplicables en la Materia.</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comprende la devolución del importe del Anticipo No Amortizado incluyendo el I. V. A. Correspondiente al mismo.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los accesorios en el evento de que el anticipo no sea amortizado total o parcialmente o sea invertido en fines distintos de los señalados en 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317FD3" w:rsidRPr="006921CE" w:rsidRDefault="00317FD3" w:rsidP="00022DEB">
      <w:pPr>
        <w:tabs>
          <w:tab w:val="left" w:pos="0"/>
          <w:tab w:val="left" w:pos="709"/>
          <w:tab w:val="left" w:pos="1980"/>
          <w:tab w:val="left" w:pos="2160"/>
        </w:tabs>
        <w:suppressAutoHyphens/>
        <w:ind w:left="567" w:hanging="567"/>
        <w:jc w:val="both"/>
        <w:rPr>
          <w:rFonts w:ascii="Univia Pro" w:hAnsi="Univia Pro"/>
          <w:spacing w:val="-3"/>
          <w:sz w:val="20"/>
          <w:szCs w:val="20"/>
          <w:lang w:val="es-MX"/>
        </w:rPr>
      </w:pPr>
    </w:p>
    <w:p w:rsidR="003B68A1" w:rsidRPr="006921CE" w:rsidRDefault="00AC7AC7" w:rsidP="00022DEB">
      <w:pPr>
        <w:tabs>
          <w:tab w:val="left" w:pos="0"/>
          <w:tab w:val="left" w:pos="709"/>
          <w:tab w:val="left" w:pos="1980"/>
          <w:tab w:val="left" w:pos="2160"/>
        </w:tabs>
        <w:suppressAutoHyphens/>
        <w:ind w:left="567" w:hanging="567"/>
        <w:jc w:val="both"/>
        <w:rPr>
          <w:rFonts w:ascii="Univia Pro" w:hAnsi="Univia Pro"/>
          <w:sz w:val="20"/>
          <w:szCs w:val="20"/>
          <w:lang w:val="es-MX"/>
        </w:rPr>
      </w:pPr>
      <w:r w:rsidRPr="006921CE">
        <w:rPr>
          <w:rFonts w:ascii="Univia Pro" w:hAnsi="Univia Pro"/>
          <w:sz w:val="20"/>
          <w:szCs w:val="20"/>
          <w:lang w:val="es-MX"/>
        </w:rPr>
        <w:tab/>
      </w:r>
      <w:r w:rsidR="0041296B" w:rsidRPr="006921CE">
        <w:rPr>
          <w:rFonts w:ascii="Univia Pro" w:hAnsi="Univia Pro"/>
          <w:sz w:val="20"/>
          <w:szCs w:val="20"/>
          <w:lang w:val="es-MX"/>
        </w:rPr>
        <w:t xml:space="preserve">Que la Institución Afianzadora acepta expresamente lo preceptuado en los Artículos </w:t>
      </w:r>
      <w:r w:rsidR="0041296B" w:rsidRPr="006921CE">
        <w:rPr>
          <w:rFonts w:ascii="Univia Pro" w:hAnsi="Univia Pro"/>
          <w:spacing w:val="-3"/>
          <w:sz w:val="20"/>
          <w:szCs w:val="20"/>
          <w:lang w:val="es-MX"/>
        </w:rPr>
        <w:t>178, 279, 280 y 282</w:t>
      </w:r>
      <w:r w:rsidR="0041296B"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r w:rsidR="00673790" w:rsidRPr="006921CE">
        <w:rPr>
          <w:rFonts w:ascii="Univia Pro" w:hAnsi="Univia Pro"/>
          <w:sz w:val="20"/>
          <w:szCs w:val="20"/>
          <w:lang w:val="es-MX"/>
        </w:rPr>
        <w:t>.</w:t>
      </w:r>
    </w:p>
    <w:p w:rsidR="003B68A1" w:rsidRPr="006921CE" w:rsidRDefault="003B68A1" w:rsidP="00022DEB">
      <w:pPr>
        <w:tabs>
          <w:tab w:val="left" w:pos="1440"/>
          <w:tab w:val="left" w:pos="1980"/>
          <w:tab w:val="left" w:pos="2160"/>
        </w:tabs>
        <w:suppressAutoHyphens/>
        <w:ind w:left="1440" w:hanging="600"/>
        <w:jc w:val="both"/>
        <w:rPr>
          <w:rFonts w:ascii="Univia Pro" w:hAnsi="Univia Pro"/>
          <w:bCs/>
          <w:spacing w:val="-3"/>
          <w:sz w:val="20"/>
          <w:szCs w:val="20"/>
          <w:lang w:val="es-MX"/>
        </w:rPr>
      </w:pPr>
    </w:p>
    <w:p w:rsidR="0041296B" w:rsidRPr="006921CE" w:rsidRDefault="0041296B" w:rsidP="00022DEB">
      <w:pPr>
        <w:tabs>
          <w:tab w:val="left" w:pos="567"/>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bCs/>
          <w:spacing w:val="-3"/>
          <w:sz w:val="20"/>
          <w:szCs w:val="20"/>
          <w:lang w:val="es-MX"/>
        </w:rPr>
        <w:t>II</w:t>
      </w:r>
      <w:r w:rsidRPr="006921CE">
        <w:rPr>
          <w:rFonts w:ascii="Univia Pro" w:hAnsi="Univia Pro"/>
          <w:spacing w:val="-3"/>
          <w:sz w:val="20"/>
          <w:szCs w:val="20"/>
          <w:lang w:val="es-MX"/>
        </w:rPr>
        <w:t>.</w:t>
      </w:r>
      <w:r w:rsidRPr="006921CE">
        <w:rPr>
          <w:rFonts w:ascii="Univia Pro" w:hAnsi="Univia Pro"/>
          <w:spacing w:val="-3"/>
          <w:sz w:val="20"/>
          <w:szCs w:val="20"/>
          <w:lang w:val="es-MX"/>
        </w:rPr>
        <w:tab/>
        <w:t xml:space="preserve">Póliza de fianza que garantice por </w:t>
      </w:r>
      <w:r w:rsidR="008E2D75"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el Cumplimiento de sus obligaciones Derivadas del presente Contrato.</w:t>
      </w:r>
    </w:p>
    <w:p w:rsidR="0041296B" w:rsidRPr="006921CE" w:rsidRDefault="00AC7AC7" w:rsidP="00022DEB">
      <w:pPr>
        <w:pStyle w:val="Sangra3detindependiente1"/>
        <w:tabs>
          <w:tab w:val="clear" w:pos="1440"/>
          <w:tab w:val="left" w:pos="567"/>
        </w:tabs>
        <w:ind w:left="567" w:hanging="567"/>
        <w:rPr>
          <w:rFonts w:ascii="Univia Pro" w:hAnsi="Univia Pro" w:cs="Tahoma"/>
          <w:lang w:val="es-MX"/>
        </w:rPr>
      </w:pP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41296B" w:rsidRPr="006921CE">
        <w:rPr>
          <w:rFonts w:ascii="Univia Pro" w:hAnsi="Univia Pro" w:cs="Tahoma"/>
          <w:lang w:val="es-MX"/>
        </w:rPr>
        <w:t xml:space="preserve">, dentro de los </w:t>
      </w:r>
      <w:r w:rsidR="00DE53B6" w:rsidRPr="006921CE">
        <w:rPr>
          <w:rFonts w:ascii="Univia Pro" w:hAnsi="Univia Pro" w:cs="Tahoma"/>
          <w:lang w:val="es-MX"/>
        </w:rPr>
        <w:t>5 (cinco) días 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rsidR="00EE7D85" w:rsidRPr="006921CE" w:rsidRDefault="00EE7D85" w:rsidP="00022DEB">
      <w:pPr>
        <w:pStyle w:val="Sangra3detindependiente1"/>
        <w:tabs>
          <w:tab w:val="clear" w:pos="1440"/>
          <w:tab w:val="left" w:pos="567"/>
        </w:tabs>
        <w:ind w:left="567" w:hanging="567"/>
        <w:rPr>
          <w:rFonts w:ascii="Univia Pro" w:hAnsi="Univia Pro" w:cs="Tahoma"/>
          <w:lang w:val="es-MX"/>
        </w:rPr>
      </w:pP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lastRenderedPageBreak/>
        <w:t xml:space="preserve">Que se otorga de conformidad con lo estipulado en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en la Materia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la ejecución total de los trabajos materia de este contrato, aun cuando parte de ellos se subcontraten de acuerdo con las estipulaciones establecidas en el mismo.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z w:val="20"/>
          <w:szCs w:val="20"/>
          <w:lang w:val="es-MX"/>
        </w:rPr>
        <w:t xml:space="preserve">Que la Institución Afianzadora acepta expresamente lo preceptuado en los Artículos </w:t>
      </w:r>
      <w:r w:rsidRPr="006921CE">
        <w:rPr>
          <w:rFonts w:ascii="Univia Pro" w:hAnsi="Univia Pro"/>
          <w:spacing w:val="-3"/>
          <w:sz w:val="20"/>
          <w:szCs w:val="20"/>
          <w:lang w:val="es-MX"/>
        </w:rPr>
        <w:t>178, 279, 280 y 282</w:t>
      </w:r>
      <w:r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w:t>
      </w:r>
      <w:r w:rsidRPr="006921CE">
        <w:rPr>
          <w:rFonts w:ascii="Univia Pro" w:hAnsi="Univia Pro"/>
          <w:spacing w:val="-3"/>
          <w:sz w:val="20"/>
          <w:szCs w:val="20"/>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rsidR="00FE3857" w:rsidRPr="006921CE" w:rsidRDefault="00FE3857" w:rsidP="00022DEB">
      <w:pPr>
        <w:tabs>
          <w:tab w:val="left" w:pos="0"/>
          <w:tab w:val="left" w:pos="567"/>
          <w:tab w:val="left" w:pos="720"/>
          <w:tab w:val="left" w:pos="1980"/>
          <w:tab w:val="left" w:pos="2552"/>
        </w:tabs>
        <w:suppressAutoHyphens/>
        <w:ind w:left="567" w:hanging="567"/>
        <w:jc w:val="both"/>
        <w:rPr>
          <w:rFonts w:ascii="Univia Pro" w:hAnsi="Univia Pro"/>
          <w:spacing w:val="-3"/>
          <w:sz w:val="20"/>
          <w:szCs w:val="20"/>
          <w:lang w:val="es-MX"/>
        </w:rPr>
      </w:pP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supuesto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no entregue la póliza de fianza en el plazo pactado en este apartado,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en los términos de la CLÁUSULA VIGÉSIMO CUARTA, podrá determinar la cancelación administrativa del presente contrato.</w:t>
      </w: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evento de que las partes celebren un convenio modificatorio al contrato o que los costos que sirvieron de base para integrar los precios unitarios se incrementen,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se obliga a entregar un documento adicional a la fianza, o bien, presentará una póliza de fianza en la que deberá indicarse que es conjunta, solidaria e inseparable de la fianza otorgada para el contrato original.</w:t>
      </w:r>
    </w:p>
    <w:p w:rsidR="0041296B" w:rsidRPr="006921CE" w:rsidRDefault="00AC7AC7"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La póliza de fianza otorgada para garantizar el cumplimiento de las obligaciones de </w:t>
      </w:r>
      <w:r w:rsidR="00CB633B" w:rsidRPr="006921CE">
        <w:rPr>
          <w:rFonts w:ascii="Univia Pro" w:hAnsi="Univia Pro" w:cs="Arial"/>
          <w:sz w:val="20"/>
          <w:szCs w:val="20"/>
          <w:lang w:val="es-MX"/>
        </w:rPr>
        <w:t>“El Contratista”</w:t>
      </w:r>
      <w:r w:rsidR="0041296B" w:rsidRPr="006921CE">
        <w:rPr>
          <w:rFonts w:ascii="Univia Pro" w:hAnsi="Univia Pro"/>
          <w:spacing w:val="-3"/>
          <w:sz w:val="20"/>
          <w:szCs w:val="20"/>
          <w:lang w:val="es-MX"/>
        </w:rPr>
        <w:t xml:space="preserve"> con motivo de este contrato, se cancelará cuando, entre otros requisitos, haya otorgado, por un plazo de 12 (doce) meses, la garantía de vicios ocultos y de cualquier otra responsabilidad.</w:t>
      </w:r>
    </w:p>
    <w:p w:rsidR="00B62BCE" w:rsidRPr="006921CE" w:rsidRDefault="00B62BCE"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p>
    <w:p w:rsidR="0041296B" w:rsidRPr="006921CE" w:rsidRDefault="0041296B" w:rsidP="00022DEB">
      <w:pPr>
        <w:ind w:left="567" w:hanging="567"/>
        <w:jc w:val="both"/>
        <w:rPr>
          <w:rFonts w:ascii="Univia Pro" w:hAnsi="Univia Pro" w:cs="Arial"/>
          <w:sz w:val="20"/>
          <w:szCs w:val="20"/>
          <w:lang w:val="es-MX"/>
        </w:rPr>
      </w:pPr>
      <w:r w:rsidRPr="006921CE">
        <w:rPr>
          <w:rFonts w:ascii="Univia Pro" w:hAnsi="Univia Pro"/>
          <w:bCs/>
          <w:sz w:val="20"/>
          <w:szCs w:val="20"/>
          <w:lang w:val="es-MX"/>
        </w:rPr>
        <w:t>I</w:t>
      </w:r>
      <w:r w:rsidR="00B62BCE" w:rsidRPr="006921CE">
        <w:rPr>
          <w:rFonts w:ascii="Univia Pro" w:hAnsi="Univia Pro"/>
          <w:bCs/>
          <w:sz w:val="20"/>
          <w:szCs w:val="20"/>
          <w:lang w:val="es-MX"/>
        </w:rPr>
        <w:t>I</w:t>
      </w:r>
      <w:r w:rsidRPr="006921CE">
        <w:rPr>
          <w:rFonts w:ascii="Univia Pro" w:hAnsi="Univia Pro"/>
          <w:bCs/>
          <w:sz w:val="20"/>
          <w:szCs w:val="20"/>
          <w:lang w:val="es-MX"/>
        </w:rPr>
        <w:t xml:space="preserve">I  </w:t>
      </w:r>
      <w:r w:rsidRPr="006921CE">
        <w:rPr>
          <w:rFonts w:ascii="Univia Pro" w:hAnsi="Univia Pro"/>
          <w:sz w:val="20"/>
          <w:szCs w:val="20"/>
          <w:lang w:val="es-MX"/>
        </w:rPr>
        <w:t xml:space="preserve"> </w:t>
      </w:r>
      <w:r w:rsidRPr="006921CE">
        <w:rPr>
          <w:rFonts w:ascii="Univia Pro" w:hAnsi="Univia Pro"/>
          <w:sz w:val="20"/>
          <w:szCs w:val="20"/>
          <w:lang w:val="es-MX"/>
        </w:rPr>
        <w:tab/>
      </w:r>
      <w:r w:rsidRPr="006921CE">
        <w:rPr>
          <w:rFonts w:ascii="Univia Pro" w:hAnsi="Univia Pro"/>
          <w:spacing w:val="-3"/>
          <w:sz w:val="20"/>
          <w:szCs w:val="20"/>
          <w:lang w:val="es-MX"/>
        </w:rPr>
        <w:t xml:space="preserve">Así mismo, en los términos del párrafo </w:t>
      </w:r>
      <w:r w:rsidR="00DE53B6" w:rsidRPr="006921CE">
        <w:rPr>
          <w:rFonts w:ascii="Univia Pro" w:hAnsi="Univia Pro"/>
          <w:spacing w:val="-3"/>
          <w:sz w:val="20"/>
          <w:szCs w:val="20"/>
          <w:lang w:val="es-MX"/>
        </w:rPr>
        <w:t>segundo</w:t>
      </w:r>
      <w:r w:rsidRPr="006921CE">
        <w:rPr>
          <w:rFonts w:ascii="Univia Pro" w:hAnsi="Univia Pro"/>
          <w:spacing w:val="-3"/>
          <w:sz w:val="20"/>
          <w:szCs w:val="20"/>
          <w:lang w:val="es-MX"/>
        </w:rPr>
        <w:t xml:space="preserve"> del artículo </w:t>
      </w:r>
      <w:r w:rsidR="009C6703" w:rsidRPr="006921CE">
        <w:rPr>
          <w:rFonts w:ascii="Univia Pro" w:hAnsi="Univia Pro"/>
          <w:spacing w:val="-3"/>
          <w:sz w:val="20"/>
          <w:szCs w:val="20"/>
          <w:lang w:val="es-MX"/>
        </w:rPr>
        <w:t>64</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previamente a la recepción de los trabajos materia del presente contrato,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su elección, se obliga a constituir fianza, o cheque certificado, con el objeto de garantizar durante un plazo de 12 (doce) meses posteriores a la recepción de los trabajos por parte de </w:t>
      </w:r>
      <w:r w:rsidR="00CB633B"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sus responsabilidades derivadas de defectos de ejecución, vicios ocultos o cualquiera otra responsabilidad en que hubiera incurrido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41296B" w:rsidRPr="006921CE" w:rsidRDefault="0041296B" w:rsidP="00022DEB">
      <w:pPr>
        <w:tabs>
          <w:tab w:val="left" w:pos="0"/>
          <w:tab w:val="left" w:pos="567"/>
          <w:tab w:val="left" w:pos="851"/>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t xml:space="preserve">En el caso de que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haya optado por una póliza de fianza, ésta deberá ser otorgada por Institución Mexicana debidamente autorizada a favor </w:t>
      </w:r>
      <w:r w:rsidRPr="006921CE">
        <w:rPr>
          <w:rFonts w:ascii="Univia Pro" w:hAnsi="Univia Pro"/>
          <w:sz w:val="20"/>
          <w:szCs w:val="20"/>
          <w:lang w:val="es-MX"/>
        </w:rPr>
        <w:t>DE LA SECRETARIA DE FINANZAS DEL PODER EJECUTIVO DEL ESTADO</w:t>
      </w:r>
      <w:r w:rsidRPr="006921CE">
        <w:rPr>
          <w:rFonts w:ascii="Univia Pro" w:hAnsi="Univia Pro"/>
          <w:spacing w:val="-3"/>
          <w:sz w:val="20"/>
          <w:szCs w:val="20"/>
          <w:lang w:val="es-MX"/>
        </w:rPr>
        <w:t xml:space="preserve"> a satisfacción de EL GOBIERNO con valor del 10% (diez por ciento) del monto total ejercido de la obra. Dicha póliza deberá contener las siguientes declaraciones: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Nombre y cargo de los representantes que suscriben el contrato. </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expide de conformidad con lo estipulado en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las demás disposiciones reglamentarias y administrativas aplicables en la Materia.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garantiza las responsabilidades derivadas de defectos de construcción, vicios ocultos o cualquiera otra responsabilidad en que hubiera incurrido durante la ejecución de los trabajos motivo del contrato,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parte de ellas se hubieran subcontratado, de acuerdo con las estipulaciones establecidas en el mismo.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lastRenderedPageBreak/>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Institución Afianzadora acepta expresamente lo preceptuado en los Artículos 178, 279, 280 y 282 de la Ley de Instituciones de Seguros y de Fianzas en vigor.</w:t>
      </w:r>
    </w:p>
    <w:p w:rsidR="00B62BCE" w:rsidRPr="006921CE" w:rsidRDefault="0041296B" w:rsidP="00022DEB">
      <w:pPr>
        <w:tabs>
          <w:tab w:val="left" w:pos="567"/>
          <w:tab w:val="left" w:pos="851"/>
        </w:tab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Pr="006921CE">
        <w:rPr>
          <w:rFonts w:ascii="Univia Pro" w:hAnsi="Univia Pro"/>
          <w:spacing w:val="-3"/>
          <w:sz w:val="20"/>
          <w:szCs w:val="20"/>
          <w:lang w:val="es-MX"/>
        </w:rPr>
        <w:tab/>
      </w:r>
    </w:p>
    <w:p w:rsidR="003C0A5A" w:rsidRPr="006921CE" w:rsidRDefault="00AC7AC7" w:rsidP="00022DEB">
      <w:pPr>
        <w:tabs>
          <w:tab w:val="left" w:pos="567"/>
        </w:tabs>
        <w:ind w:left="567" w:hanging="567"/>
        <w:jc w:val="both"/>
        <w:rPr>
          <w:rFonts w:ascii="Univia Pro" w:hAnsi="Univia Pro" w:cs="Arial"/>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caso de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haya optado por un cheque certificado, se deberá otorgar a favor </w:t>
      </w:r>
      <w:r w:rsidR="0041296B" w:rsidRPr="006921CE">
        <w:rPr>
          <w:rFonts w:ascii="Univia Pro" w:hAnsi="Univia Pro"/>
          <w:sz w:val="20"/>
          <w:szCs w:val="20"/>
          <w:lang w:val="es-MX"/>
        </w:rPr>
        <w:t>DE LA SECRETARIA DE FINANZAS DEL PODER EJECUTIVO DEL ESTADO</w:t>
      </w:r>
      <w:r w:rsidR="0041296B" w:rsidRPr="006921CE">
        <w:rPr>
          <w:rFonts w:ascii="Univia Pro" w:hAnsi="Univia Pro"/>
          <w:spacing w:val="-3"/>
          <w:sz w:val="20"/>
          <w:szCs w:val="20"/>
          <w:lang w:val="es-MX"/>
        </w:rPr>
        <w:t xml:space="preserve"> a satisfacción de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por un 10% del monto total </w:t>
      </w:r>
      <w:r w:rsidR="00DE53B6" w:rsidRPr="006921CE">
        <w:rPr>
          <w:rFonts w:ascii="Univia Pro" w:hAnsi="Univia Pro"/>
          <w:spacing w:val="-3"/>
          <w:sz w:val="20"/>
          <w:szCs w:val="20"/>
          <w:lang w:val="es-MX"/>
        </w:rPr>
        <w:t>ejercido</w:t>
      </w:r>
      <w:r w:rsidR="0041296B" w:rsidRPr="006921CE">
        <w:rPr>
          <w:rFonts w:ascii="Univia Pro" w:hAnsi="Univia Pro"/>
          <w:spacing w:val="-3"/>
          <w:sz w:val="20"/>
          <w:szCs w:val="20"/>
          <w:lang w:val="es-MX"/>
        </w:rPr>
        <w:t>.</w:t>
      </w:r>
    </w:p>
    <w:p w:rsidR="00B62BCE" w:rsidRPr="006921CE" w:rsidRDefault="00B62BCE" w:rsidP="00022DEB">
      <w:pPr>
        <w:tabs>
          <w:tab w:val="left" w:pos="851"/>
        </w:tabs>
        <w:ind w:left="851"/>
        <w:jc w:val="both"/>
        <w:rPr>
          <w:rFonts w:ascii="Univia Pro" w:hAnsi="Univia Pro" w:cs="Arial"/>
          <w:sz w:val="20"/>
          <w:szCs w:val="20"/>
          <w:lang w:val="es-MX"/>
        </w:rPr>
      </w:pPr>
    </w:p>
    <w:p w:rsidR="003C0A5A" w:rsidRPr="000D42C1" w:rsidRDefault="00F5266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OCTAVA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AJUSTE DE COSTOS.</w:t>
      </w:r>
    </w:p>
    <w:p w:rsidR="003C0A5A" w:rsidRPr="006921CE" w:rsidRDefault="003C0A5A" w:rsidP="00022DEB">
      <w:pPr>
        <w:jc w:val="both"/>
        <w:rPr>
          <w:rFonts w:ascii="Univia Pro" w:hAnsi="Univia Pro" w:cs="Arial"/>
          <w:sz w:val="20"/>
          <w:szCs w:val="20"/>
          <w:u w:val="single"/>
          <w:lang w:val="es-MX"/>
        </w:rPr>
      </w:pPr>
    </w:p>
    <w:p w:rsidR="00B62BCE" w:rsidRPr="006921CE" w:rsidRDefault="00B62BCE" w:rsidP="00022DEB">
      <w:pPr>
        <w:tabs>
          <w:tab w:val="left" w:pos="0"/>
          <w:tab w:val="left" w:pos="72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Las partes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5A375F" w:rsidRPr="006921CE" w:rsidRDefault="005A375F" w:rsidP="00022DEB">
      <w:pPr>
        <w:tabs>
          <w:tab w:val="left" w:pos="0"/>
          <w:tab w:val="left" w:pos="720"/>
        </w:tabs>
        <w:suppressAutoHyphens/>
        <w:ind w:hanging="1440"/>
        <w:jc w:val="both"/>
        <w:rPr>
          <w:rFonts w:ascii="Univia Pro" w:hAnsi="Univia Pro"/>
          <w:spacing w:val="-3"/>
          <w:sz w:val="20"/>
          <w:szCs w:val="20"/>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Ambas partes acuerdan que el procedimiento para la revisión y ajuste de costos para el presente contrato, </w:t>
      </w:r>
      <w:proofErr w:type="gramStart"/>
      <w:r w:rsidRPr="006921CE">
        <w:rPr>
          <w:rFonts w:ascii="Univia Pro" w:hAnsi="Univia Pro"/>
          <w:spacing w:val="-3"/>
          <w:sz w:val="20"/>
          <w:szCs w:val="20"/>
          <w:lang w:val="es-MX"/>
        </w:rPr>
        <w:t>será  por</w:t>
      </w:r>
      <w:proofErr w:type="gramEnd"/>
      <w:r w:rsidRPr="006921CE">
        <w:rPr>
          <w:rFonts w:ascii="Univia Pro" w:hAnsi="Univia Pro"/>
          <w:spacing w:val="-3"/>
          <w:sz w:val="20"/>
          <w:szCs w:val="20"/>
          <w:lang w:val="es-MX"/>
        </w:rPr>
        <w:t xml:space="preserve"> la revisión de cada uno de los precios para obtener el ajuste, apegándose a los términos a que se refiere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conforme a lo siguiente:</w:t>
      </w:r>
    </w:p>
    <w:p w:rsidR="005A375F" w:rsidRPr="006921CE" w:rsidRDefault="005A375F" w:rsidP="00022DEB">
      <w:pPr>
        <w:tabs>
          <w:tab w:val="left" w:pos="0"/>
          <w:tab w:val="left" w:pos="720"/>
        </w:tabs>
        <w:suppressAutoHyphens/>
        <w:ind w:hanging="1440"/>
        <w:jc w:val="both"/>
        <w:rPr>
          <w:rFonts w:ascii="Univia Pro" w:hAnsi="Univia Pro"/>
          <w:spacing w:val="-3"/>
          <w:sz w:val="20"/>
          <w:szCs w:val="20"/>
          <w:u w:val="single"/>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La revisión será promovida a solicitud escrita de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dentro de un plazo que no exceda de 60 días naturales siguientes a la fecha de publicación; por el Banco de México, de los índices nacionales de precios productor, la solicitud la que se deberá acompañar el estudio y soporte respectivo previo al finiquito; los relativos serán publicados por el Banco de México </w:t>
      </w:r>
      <w:r w:rsidR="00341F3D" w:rsidRPr="006921CE">
        <w:rPr>
          <w:rFonts w:ascii="Univia Pro" w:hAnsi="Univia Pro"/>
          <w:spacing w:val="-3"/>
          <w:sz w:val="20"/>
          <w:szCs w:val="20"/>
          <w:lang w:val="es-MX"/>
        </w:rPr>
        <w:t>o el índice que determine la S.</w:t>
      </w:r>
      <w:r w:rsidRPr="006921CE">
        <w:rPr>
          <w:rFonts w:ascii="Univia Pro" w:hAnsi="Univia Pro"/>
          <w:spacing w:val="-3"/>
          <w:sz w:val="20"/>
          <w:szCs w:val="20"/>
          <w:lang w:val="es-MX"/>
        </w:rPr>
        <w:t xml:space="preserve">I.O.T.S., tal como lo estipula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 xml:space="preserve"> conforme a los cuales se fundamente el ajuste de costos que solicite y que sólo podrá referirse a los trabajos pendientes de ejecutar. </w:t>
      </w:r>
      <w:r w:rsidR="005A375F" w:rsidRPr="006921CE">
        <w:rPr>
          <w:rFonts w:ascii="Univia Pro" w:hAnsi="Univia Pro" w:cs="Arial"/>
          <w:sz w:val="20"/>
          <w:szCs w:val="20"/>
          <w:lang w:val="es-MX"/>
        </w:rPr>
        <w:t>“El Gobierno</w:t>
      </w:r>
      <w:proofErr w:type="gramStart"/>
      <w:r w:rsidR="005A375F"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sesenta días </w:t>
      </w:r>
      <w:r w:rsidR="008C6521" w:rsidRPr="006921CE">
        <w:rPr>
          <w:rFonts w:ascii="Univia Pro" w:hAnsi="Univia Pro"/>
          <w:spacing w:val="-3"/>
          <w:sz w:val="20"/>
          <w:szCs w:val="20"/>
          <w:lang w:val="es-MX"/>
        </w:rPr>
        <w:t>naturales</w:t>
      </w:r>
      <w:r w:rsidRPr="006921CE">
        <w:rPr>
          <w:rFonts w:ascii="Univia Pro" w:hAnsi="Univia Pro"/>
          <w:spacing w:val="-3"/>
          <w:sz w:val="20"/>
          <w:szCs w:val="20"/>
          <w:lang w:val="es-MX"/>
        </w:rPr>
        <w:t xml:space="preserve"> siguientes, con base en la documentación aportada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resolverá sobre la procedencia de la petición. Después del periodo de 60 días naturales arriba mencionados </w:t>
      </w:r>
      <w:proofErr w:type="spellStart"/>
      <w:r w:rsidRPr="006921CE">
        <w:rPr>
          <w:rFonts w:ascii="Univia Pro" w:hAnsi="Univia Pro"/>
          <w:spacing w:val="-3"/>
          <w:sz w:val="20"/>
          <w:szCs w:val="20"/>
          <w:lang w:val="es-MX"/>
        </w:rPr>
        <w:t>precluye</w:t>
      </w:r>
      <w:proofErr w:type="spellEnd"/>
      <w:r w:rsidRPr="006921CE">
        <w:rPr>
          <w:rFonts w:ascii="Univia Pro" w:hAnsi="Univia Pro"/>
          <w:spacing w:val="-3"/>
          <w:sz w:val="20"/>
          <w:szCs w:val="20"/>
          <w:lang w:val="es-MX"/>
        </w:rPr>
        <w:t xml:space="preserve"> el derecho del contratista a reclamar el pago.</w:t>
      </w:r>
    </w:p>
    <w:p w:rsidR="005A375F" w:rsidRPr="006921CE" w:rsidRDefault="005A375F"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con respecto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el atraso sea por causa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procederá el ajuste de costos exclusivamente para los trabajos pendientes de ejecutar, conforme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Los precios originales del contrato permanecerán fijos hasta la terminación de los trabajos objeto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El ajuste se aplicará a los costos directos, conservando constantes los porcentajes de indirectos y utilidad original durante el ejercicio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importe </w:t>
      </w:r>
      <w:proofErr w:type="gramStart"/>
      <w:r w:rsidRPr="006921CE">
        <w:rPr>
          <w:rFonts w:ascii="Univia Pro" w:hAnsi="Univia Pro"/>
          <w:spacing w:val="-3"/>
          <w:sz w:val="20"/>
          <w:szCs w:val="20"/>
          <w:lang w:val="es-MX"/>
        </w:rPr>
        <w:t>de  los</w:t>
      </w:r>
      <w:proofErr w:type="gramEnd"/>
      <w:r w:rsidRPr="006921CE">
        <w:rPr>
          <w:rFonts w:ascii="Univia Pro" w:hAnsi="Univia Pro"/>
          <w:spacing w:val="-3"/>
          <w:sz w:val="20"/>
          <w:szCs w:val="20"/>
          <w:lang w:val="es-MX"/>
        </w:rPr>
        <w:t xml:space="preserve"> ajustes de costos procedentes, será afect</w:t>
      </w:r>
      <w:r w:rsidR="00091B1B" w:rsidRPr="006921CE">
        <w:rPr>
          <w:rFonts w:ascii="Univia Pro" w:hAnsi="Univia Pro"/>
          <w:spacing w:val="-3"/>
          <w:sz w:val="20"/>
          <w:szCs w:val="20"/>
          <w:lang w:val="es-MX"/>
        </w:rPr>
        <w:t xml:space="preserve">ado por un porcentaje igual al </w:t>
      </w:r>
      <w:r w:rsidRPr="006921CE">
        <w:rPr>
          <w:rFonts w:ascii="Univia Pro" w:hAnsi="Univia Pro"/>
          <w:spacing w:val="-3"/>
          <w:sz w:val="20"/>
          <w:szCs w:val="20"/>
          <w:lang w:val="es-MX"/>
        </w:rPr>
        <w:t>anticipo concedido.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costo por financiamiento estará sujeto a las variaciones de la tasa de interés establecida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en su proposición.</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los índices que requiera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y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no se encuentren dentro de los publicados por el Banco de México o el índice que determine la S.I.O.T.S.,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procederá a calcularlos conforme a los precios que investigue, utilizando los lineamientos y metodología que expida el propio Banco de México.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el pago del ajuste de costos se estará a lo dispuesto en la CLÁUSULA </w:t>
      </w:r>
      <w:r w:rsidR="005A375F" w:rsidRPr="006921CE">
        <w:rPr>
          <w:rFonts w:ascii="Univia Pro" w:hAnsi="Univia Pro"/>
          <w:spacing w:val="-3"/>
          <w:sz w:val="20"/>
          <w:szCs w:val="20"/>
          <w:lang w:val="es-MX"/>
        </w:rPr>
        <w:t>SEXTA</w:t>
      </w:r>
      <w:r w:rsidRPr="006921CE">
        <w:rPr>
          <w:rFonts w:ascii="Univia Pro" w:hAnsi="Univia Pro"/>
          <w:spacing w:val="-3"/>
          <w:sz w:val="20"/>
          <w:szCs w:val="20"/>
          <w:lang w:val="es-MX"/>
        </w:rPr>
        <w:t xml:space="preserve">, por lo que respecta a la autorización y pago de la </w:t>
      </w:r>
      <w:proofErr w:type="gramStart"/>
      <w:r w:rsidRPr="006921CE">
        <w:rPr>
          <w:rFonts w:ascii="Univia Pro" w:hAnsi="Univia Pro"/>
          <w:spacing w:val="-3"/>
          <w:sz w:val="20"/>
          <w:szCs w:val="20"/>
          <w:lang w:val="es-MX"/>
        </w:rPr>
        <w:t>factura  y</w:t>
      </w:r>
      <w:proofErr w:type="gramEnd"/>
      <w:r w:rsidRPr="006921CE">
        <w:rPr>
          <w:rFonts w:ascii="Univia Pro" w:hAnsi="Univia Pro"/>
          <w:spacing w:val="-3"/>
          <w:sz w:val="20"/>
          <w:szCs w:val="20"/>
          <w:lang w:val="es-MX"/>
        </w:rPr>
        <w:t xml:space="preserve"> a los plazos establecidos.</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“Así como lo establecido en el artículo 59 fracción III, Primero y Decimo primero transitorios de la Ley del Sistema Nacional de Información Estadística y Geográfica, Expedida en el Diario Oficial de la Federación el 16 de Abril de 2008”.</w:t>
      </w:r>
    </w:p>
    <w:p w:rsidR="003C0A5A" w:rsidRPr="006921CE" w:rsidRDefault="003C0A5A"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 </w:t>
      </w:r>
    </w:p>
    <w:p w:rsidR="00F5266D"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NOVEN</w:t>
      </w:r>
      <w:r w:rsidR="00F5266D" w:rsidRPr="000D42C1">
        <w:rPr>
          <w:rFonts w:ascii="Univia Pro" w:hAnsi="Univia Pro" w:cs="Arial"/>
          <w:b/>
          <w:bCs/>
          <w:sz w:val="20"/>
          <w:szCs w:val="20"/>
          <w:lang w:val="es-MX"/>
        </w:rPr>
        <w:t xml:space="preserve">A.- </w:t>
      </w:r>
      <w:r w:rsidR="00F5266D" w:rsidRPr="000D42C1">
        <w:rPr>
          <w:rFonts w:ascii="Univia Pro" w:hAnsi="Univia Pro" w:cs="Arial"/>
          <w:b/>
          <w:bCs/>
          <w:sz w:val="20"/>
          <w:szCs w:val="20"/>
          <w:u w:val="single"/>
          <w:lang w:val="es-MX"/>
        </w:rPr>
        <w:t>DISPONIBILIDAD DEL INMUEBLE Y DOCUMENTOS ADMINISTRATIVOS</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rsidR="00F5266D" w:rsidRPr="006921CE" w:rsidRDefault="00F5266D" w:rsidP="00022DEB">
      <w:pPr>
        <w:autoSpaceDE w:val="0"/>
        <w:autoSpaceDN w:val="0"/>
        <w:adjustRightInd w:val="0"/>
        <w:jc w:val="both"/>
        <w:rPr>
          <w:rFonts w:ascii="Univia Pro" w:hAnsi="Univia Pro" w:cs="Arial"/>
          <w:sz w:val="20"/>
          <w:szCs w:val="20"/>
          <w:lang w:val="es-MX"/>
        </w:rPr>
      </w:pPr>
      <w:r w:rsidRPr="006921CE">
        <w:rPr>
          <w:rFonts w:ascii="Univia Pro" w:hAnsi="Univia Pro" w:cs="Arial"/>
          <w:sz w:val="20"/>
          <w:szCs w:val="20"/>
          <w:lang w:val="es-MX"/>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rsidR="00F5266D" w:rsidRPr="006921CE" w:rsidRDefault="00F5266D" w:rsidP="00022DEB">
      <w:pPr>
        <w:jc w:val="both"/>
        <w:rPr>
          <w:rFonts w:ascii="Univia Pro" w:hAnsi="Univia Pro" w:cs="Arial"/>
          <w:bCs/>
          <w:sz w:val="20"/>
          <w:szCs w:val="20"/>
          <w:lang w:val="es-MX"/>
        </w:rPr>
      </w:pPr>
    </w:p>
    <w:p w:rsidR="000C2653" w:rsidRPr="006921CE" w:rsidRDefault="000C2653" w:rsidP="00022DEB">
      <w:pPr>
        <w:jc w:val="both"/>
        <w:rPr>
          <w:rFonts w:ascii="Univia Pro" w:hAnsi="Univia Pro" w:cs="Arial"/>
          <w:bCs/>
          <w:sz w:val="20"/>
          <w:szCs w:val="20"/>
          <w:lang w:val="es-MX"/>
        </w:rPr>
      </w:pPr>
    </w:p>
    <w:p w:rsidR="003C0A5A" w:rsidRPr="000D42C1" w:rsidRDefault="00385002"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DECIMA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 xml:space="preserve"> RECEPCIÓN DE LOS TRABAJOS</w:t>
      </w:r>
    </w:p>
    <w:p w:rsidR="003C0A5A" w:rsidRPr="006921CE" w:rsidRDefault="003C0A5A" w:rsidP="00022DEB">
      <w:pPr>
        <w:jc w:val="both"/>
        <w:rPr>
          <w:rFonts w:ascii="Univia Pro" w:hAnsi="Univia Pro" w:cs="Arial"/>
          <w:sz w:val="20"/>
          <w:szCs w:val="20"/>
          <w:lang w:val="es-MX"/>
        </w:rPr>
      </w:pPr>
    </w:p>
    <w:p w:rsidR="003C0A5A" w:rsidRPr="006921CE" w:rsidRDefault="00961805" w:rsidP="00022DEB">
      <w:pPr>
        <w:jc w:val="both"/>
        <w:rPr>
          <w:rFonts w:ascii="Univia Pro" w:hAnsi="Univia Pro" w:cs="Arial"/>
          <w:sz w:val="20"/>
          <w:szCs w:val="20"/>
          <w:lang w:val="es-MX"/>
        </w:rPr>
      </w:pPr>
      <w:r w:rsidRPr="006921CE">
        <w:rPr>
          <w:rFonts w:ascii="Univia Pro" w:hAnsi="Univia Pro" w:cs="Arial"/>
          <w:sz w:val="20"/>
          <w:szCs w:val="20"/>
          <w:lang w:val="es-MX"/>
        </w:rPr>
        <w:t xml:space="preserve">1.- Tratándose de </w:t>
      </w:r>
      <w:r w:rsidR="003C0A5A" w:rsidRPr="006921CE">
        <w:rPr>
          <w:rFonts w:ascii="Univia Pro" w:hAnsi="Univia Pro" w:cs="Arial"/>
          <w:sz w:val="20"/>
          <w:szCs w:val="20"/>
          <w:lang w:val="es-MX"/>
        </w:rPr>
        <w:t xml:space="preserve">la recepción </w:t>
      </w:r>
      <w:r w:rsidRPr="006921CE">
        <w:rPr>
          <w:rFonts w:ascii="Univia Pro" w:hAnsi="Univia Pro" w:cs="Arial"/>
          <w:sz w:val="20"/>
          <w:szCs w:val="20"/>
          <w:lang w:val="es-MX"/>
        </w:rPr>
        <w:t xml:space="preserve">total </w:t>
      </w:r>
      <w:r w:rsidR="003C0A5A" w:rsidRPr="006921CE">
        <w:rPr>
          <w:rFonts w:ascii="Univia Pro" w:hAnsi="Univia Pro" w:cs="Arial"/>
          <w:sz w:val="20"/>
          <w:szCs w:val="20"/>
          <w:lang w:val="es-MX"/>
        </w:rPr>
        <w:t>de los trabajos materia del presente contrato, las partes se sujetan al siguiente procedimiento.</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concluidos los trabajos encomendados, “El Contratista” comunicará a </w:t>
      </w:r>
      <w:r w:rsidR="00900292" w:rsidRPr="006921CE">
        <w:rPr>
          <w:rFonts w:ascii="Univia Pro" w:hAnsi="Univia Pro" w:cs="Arial"/>
          <w:sz w:val="20"/>
          <w:szCs w:val="20"/>
          <w:lang w:val="es-MX"/>
        </w:rPr>
        <w:t xml:space="preserve">“El Gobierno” </w:t>
      </w:r>
      <w:r w:rsidRPr="006921CE">
        <w:rPr>
          <w:rFonts w:ascii="Univia Pro" w:hAnsi="Univia Pro" w:cs="Arial"/>
          <w:sz w:val="20"/>
          <w:szCs w:val="20"/>
          <w:lang w:val="es-MX"/>
        </w:rPr>
        <w:t xml:space="preserve">de dicha circunstancia, con objeto de que ésta dentro de un plazo que no exceda de los siguientes </w:t>
      </w:r>
      <w:r w:rsidR="00706557" w:rsidRPr="006921CE">
        <w:rPr>
          <w:rFonts w:ascii="Univia Pro" w:hAnsi="Univia Pro" w:cs="Arial"/>
          <w:bCs/>
          <w:sz w:val="20"/>
          <w:szCs w:val="20"/>
          <w:u w:val="single"/>
          <w:lang w:val="es-MX"/>
        </w:rPr>
        <w:t>20</w:t>
      </w:r>
      <w:r w:rsidRPr="006921CE">
        <w:rPr>
          <w:rFonts w:ascii="Univia Pro" w:hAnsi="Univia Pro" w:cs="Arial"/>
          <w:sz w:val="20"/>
          <w:szCs w:val="20"/>
          <w:lang w:val="es-MX"/>
        </w:rPr>
        <w:t xml:space="preserve"> días </w:t>
      </w:r>
      <w:r w:rsidR="00900292" w:rsidRPr="006921CE">
        <w:rPr>
          <w:rFonts w:ascii="Univia Pro" w:hAnsi="Univia Pro" w:cs="Arial"/>
          <w:sz w:val="20"/>
          <w:szCs w:val="20"/>
          <w:lang w:val="es-MX"/>
        </w:rPr>
        <w:t>naturales</w:t>
      </w:r>
      <w:r w:rsidRPr="006921CE">
        <w:rPr>
          <w:rFonts w:ascii="Univia Pro" w:hAnsi="Univia Pro" w:cs="Arial"/>
          <w:sz w:val="20"/>
          <w:szCs w:val="20"/>
          <w:lang w:val="es-MX"/>
        </w:rPr>
        <w:t xml:space="preserve"> contados a partir de la señalada comunicación, verifique la debida terminación de los mismos conforme a las condiciones estab</w:t>
      </w:r>
      <w:r w:rsidR="00900292" w:rsidRPr="006921CE">
        <w:rPr>
          <w:rFonts w:ascii="Univia Pro" w:hAnsi="Univia Pro" w:cs="Arial"/>
          <w:sz w:val="20"/>
          <w:szCs w:val="20"/>
          <w:lang w:val="es-MX"/>
        </w:rPr>
        <w:t>lecidas en el presente contrato, lo cual se realizará mediante la suscripción del acta correspondiente en la que intervendrán los representantes de ambas partes.</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Finalizada la verificación de los trabajos por parte de “</w:t>
      </w:r>
      <w:r w:rsidR="00900292" w:rsidRPr="006921CE">
        <w:rPr>
          <w:rFonts w:ascii="Univia Pro" w:hAnsi="Univia Pro" w:cs="Arial"/>
          <w:sz w:val="20"/>
          <w:szCs w:val="20"/>
          <w:lang w:val="es-MX"/>
        </w:rPr>
        <w:t>“El Gobierno”</w:t>
      </w:r>
      <w:r w:rsidRPr="006921CE">
        <w:rPr>
          <w:rFonts w:ascii="Univia Pro" w:hAnsi="Univia Pro" w:cs="Arial"/>
          <w:sz w:val="20"/>
          <w:szCs w:val="20"/>
          <w:lang w:val="es-MX"/>
        </w:rPr>
        <w:t xml:space="preserve">, ésta procederá a su recepción física, en un plazo que no exceda de </w:t>
      </w:r>
      <w:r w:rsidRPr="006921CE">
        <w:rPr>
          <w:rFonts w:ascii="Univia Pro" w:hAnsi="Univia Pro" w:cs="Arial"/>
          <w:bCs/>
          <w:sz w:val="20"/>
          <w:szCs w:val="20"/>
          <w:lang w:val="es-MX"/>
        </w:rPr>
        <w:t>5 días naturales</w:t>
      </w:r>
      <w:r w:rsidRPr="006921CE">
        <w:rPr>
          <w:rFonts w:ascii="Univia Pro" w:hAnsi="Univia Pro" w:cs="Arial"/>
          <w:sz w:val="20"/>
          <w:szCs w:val="20"/>
          <w:lang w:val="es-MX"/>
        </w:rPr>
        <w:t xml:space="preserve">, lo cual se realizará mediante la suscripción del acta correspondiente en la que intervendrán los representantes de ambas partes, en los términos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sz w:val="20"/>
          <w:szCs w:val="20"/>
          <w:lang w:val="es-MX"/>
        </w:rPr>
        <w:t xml:space="preserve">quedando los trabajos recibidos a partir de dicho acto, bajo la responsabilidad de </w:t>
      </w:r>
      <w:r w:rsidR="00900292" w:rsidRPr="006921CE">
        <w:rPr>
          <w:rFonts w:ascii="Univia Pro" w:hAnsi="Univia Pro" w:cs="Arial"/>
          <w:sz w:val="20"/>
          <w:szCs w:val="20"/>
          <w:lang w:val="es-MX"/>
        </w:rPr>
        <w:t>“El Gobierno”.</w:t>
      </w:r>
    </w:p>
    <w:p w:rsidR="00BA3AE4" w:rsidRPr="006921CE" w:rsidRDefault="00BA3AE4" w:rsidP="00022DEB">
      <w:pPr>
        <w:jc w:val="both"/>
        <w:rPr>
          <w:rFonts w:ascii="Univia Pro" w:hAnsi="Univia Pro" w:cs="Arial"/>
          <w:sz w:val="20"/>
          <w:szCs w:val="20"/>
          <w:lang w:val="es-MX"/>
        </w:rPr>
      </w:pPr>
    </w:p>
    <w:p w:rsidR="003C0A5A" w:rsidRPr="006921CE" w:rsidRDefault="005B3D39"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Gobierno” </w:t>
      </w:r>
      <w:r w:rsidR="003C0A5A" w:rsidRPr="006921CE">
        <w:rPr>
          <w:rFonts w:ascii="Univia Pro" w:hAnsi="Univia Pro" w:cs="Arial"/>
          <w:sz w:val="20"/>
          <w:szCs w:val="20"/>
          <w:lang w:val="es-MX"/>
        </w:rPr>
        <w:t>podrá efectuar recepciones parciales cuando a su juicio existieren trabajos terminados y sus partes sean identificables y susceptibles de utilizarse.</w:t>
      </w:r>
    </w:p>
    <w:p w:rsidR="005B3D39" w:rsidRPr="006921CE" w:rsidRDefault="005B3D39" w:rsidP="00022DEB">
      <w:pPr>
        <w:jc w:val="both"/>
        <w:rPr>
          <w:rFonts w:ascii="Univia Pro" w:hAnsi="Univia Pro" w:cs="Arial"/>
          <w:sz w:val="20"/>
          <w:szCs w:val="20"/>
          <w:lang w:val="es-MX"/>
        </w:rPr>
      </w:pPr>
    </w:p>
    <w:p w:rsidR="00961805"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Una vez formalizada la recepción física de los trabajos, ambas partes procederán a los </w:t>
      </w:r>
      <w:r w:rsidR="005B3D39" w:rsidRPr="006921CE">
        <w:rPr>
          <w:rFonts w:ascii="Univia Pro" w:hAnsi="Univia Pro"/>
          <w:bCs/>
          <w:szCs w:val="20"/>
          <w:u w:val="single"/>
          <w:lang w:val="es-MX"/>
        </w:rPr>
        <w:t>6</w:t>
      </w:r>
      <w:r w:rsidRPr="006921CE">
        <w:rPr>
          <w:rFonts w:ascii="Univia Pro" w:hAnsi="Univia Pro"/>
          <w:bCs/>
          <w:szCs w:val="20"/>
          <w:u w:val="single"/>
          <w:lang w:val="es-MX"/>
        </w:rPr>
        <w:t>0</w:t>
      </w:r>
      <w:r w:rsidRPr="006921CE">
        <w:rPr>
          <w:rFonts w:ascii="Univia Pro" w:hAnsi="Univia Pro"/>
          <w:szCs w:val="20"/>
          <w:lang w:val="es-MX"/>
        </w:rPr>
        <w:t xml:space="preserve"> días naturales contados a partir de </w:t>
      </w:r>
      <w:r w:rsidRPr="006921CE">
        <w:rPr>
          <w:rFonts w:ascii="Univia Pro" w:hAnsi="Univia Pro"/>
          <w:bCs/>
          <w:iCs/>
          <w:szCs w:val="20"/>
          <w:lang w:val="es-MX"/>
        </w:rPr>
        <w:t>dicha recepción</w:t>
      </w:r>
      <w:r w:rsidRPr="006921CE">
        <w:rPr>
          <w:rFonts w:ascii="Univia Pro" w:hAnsi="Univia Pro"/>
          <w:szCs w:val="20"/>
          <w:lang w:val="es-MX"/>
        </w:rPr>
        <w:t>, a elaborar el finiquito correspondiente</w:t>
      </w:r>
      <w:r w:rsidR="005B3D39" w:rsidRPr="006921CE">
        <w:rPr>
          <w:rFonts w:ascii="Univia Pro" w:hAnsi="Univia Pro"/>
          <w:szCs w:val="20"/>
          <w:lang w:val="es-MX"/>
        </w:rPr>
        <w:t>, en el que se harán constar los créditos a favor y en contra que resulten para cada una las partes, describiendo el concepto general que les dio origen y el saldo resultante</w:t>
      </w:r>
      <w:r w:rsidR="007E7340" w:rsidRPr="006921CE">
        <w:rPr>
          <w:rFonts w:ascii="Univia Pro" w:hAnsi="Univia Pro"/>
          <w:szCs w:val="20"/>
          <w:lang w:val="es-MX"/>
        </w:rPr>
        <w:t>.</w:t>
      </w:r>
    </w:p>
    <w:p w:rsidR="00961805" w:rsidRPr="006921CE" w:rsidRDefault="00961805"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De existir desacuerdo entre las partes o bien en el supuesto de que “El Contratista” n</w:t>
      </w:r>
      <w:r w:rsidR="005B3D39" w:rsidRPr="006921CE">
        <w:rPr>
          <w:rFonts w:ascii="Univia Pro" w:hAnsi="Univia Pro"/>
          <w:szCs w:val="20"/>
          <w:lang w:val="es-MX"/>
        </w:rPr>
        <w:t>o acuda a las instalaciones de “El Gobierno”</w:t>
      </w:r>
      <w:r w:rsidRPr="006921CE">
        <w:rPr>
          <w:rFonts w:ascii="Univia Pro" w:hAnsi="Univia Pro"/>
          <w:szCs w:val="20"/>
          <w:lang w:val="es-MX"/>
        </w:rPr>
        <w:t xml:space="preserve">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rsidR="004A7E95" w:rsidRPr="006921CE" w:rsidRDefault="004A7E95" w:rsidP="00022DEB">
      <w:pPr>
        <w:pStyle w:val="BodyText21"/>
        <w:ind w:right="0"/>
        <w:rPr>
          <w:rFonts w:ascii="Univia Pro" w:hAnsi="Univia Pro"/>
          <w:szCs w:val="20"/>
          <w:lang w:val="es-MX"/>
        </w:rPr>
      </w:pPr>
    </w:p>
    <w:p w:rsidR="003C0A5A" w:rsidRPr="006921CE" w:rsidRDefault="004A7E95" w:rsidP="00022DEB">
      <w:pPr>
        <w:jc w:val="both"/>
        <w:rPr>
          <w:rFonts w:ascii="Univia Pro" w:hAnsi="Univia Pro" w:cs="Arial"/>
          <w:sz w:val="20"/>
          <w:szCs w:val="20"/>
          <w:lang w:val="es-MX"/>
        </w:rPr>
      </w:pPr>
      <w:r w:rsidRPr="006921CE">
        <w:rPr>
          <w:rFonts w:ascii="Univia Pro" w:hAnsi="Univia Pro" w:cs="Arial"/>
          <w:sz w:val="20"/>
          <w:szCs w:val="20"/>
          <w:lang w:val="es-MX"/>
        </w:rPr>
        <w:t xml:space="preserve">Determinado el saldo total; </w:t>
      </w:r>
      <w:r w:rsidRPr="006921CE">
        <w:rPr>
          <w:rFonts w:ascii="Univia Pro" w:hAnsi="Univia Pro"/>
          <w:sz w:val="20"/>
          <w:szCs w:val="20"/>
          <w:lang w:val="es-MX"/>
        </w:rPr>
        <w:t>en el caso que el crédito sea a favor de “la contratista”, se hará la gestión correspondiente, y una vez autorizado los recursos se hará efectivo el pago; en caso, de que el crédito sea a favor de “el Gobierno”, la contratista efectuara el pago correspondiente mediante medios electrónicos o mediante cheque certificado a favor de la Secretaria de Finanzas</w:t>
      </w:r>
      <w:r w:rsidR="003C0A5A" w:rsidRPr="006921CE">
        <w:rPr>
          <w:rFonts w:ascii="Univia Pro" w:hAnsi="Univia Pro" w:cs="Arial"/>
          <w:sz w:val="20"/>
          <w:szCs w:val="20"/>
          <w:lang w:val="es-MX"/>
        </w:rPr>
        <w:t xml:space="preserve"> y en forma simultánea, se levantará el acta administrativa que dé por extinguidos los derechos y obligaciones asumidos por ambas partes en el presente contrato.</w:t>
      </w:r>
    </w:p>
    <w:p w:rsidR="003C0A5A" w:rsidRPr="006921CE" w:rsidRDefault="003C0A5A" w:rsidP="00022DEB">
      <w:pPr>
        <w:jc w:val="both"/>
        <w:rPr>
          <w:rFonts w:ascii="Univia Pro" w:hAnsi="Univia Pro" w:cs="Arial"/>
          <w:bCs/>
          <w:sz w:val="20"/>
          <w:szCs w:val="20"/>
          <w:lang w:val="es-MX"/>
        </w:rPr>
      </w:pP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2.- Tratándose de recepción parcial, previo acuerdo por escrito entre las partes y en atención a las características de los trabajos materia del presente contrato y siempre que a Juicio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existan</w:t>
      </w:r>
      <w:proofErr w:type="gramEnd"/>
      <w:r w:rsidRPr="006921CE">
        <w:rPr>
          <w:rFonts w:ascii="Univia Pro" w:hAnsi="Univia Pro" w:cs="Arial"/>
          <w:bCs/>
          <w:sz w:val="20"/>
          <w:szCs w:val="20"/>
          <w:lang w:val="es-MX"/>
        </w:rPr>
        <w:t xml:space="preserve"> partes de los mismos que puedan considerarse terminados y cada una de ellas utilizables, se podrán realizar recepciones parciales de conformidad con lo que al efecto establezca </w:t>
      </w:r>
      <w:r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lastRenderedPageBreak/>
        <w:t xml:space="preserve">No obstante la recepción total o parcial de los trabajos, según se trate, por parte de </w:t>
      </w:r>
      <w:r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w:t>
      </w:r>
      <w:r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responder por trabajos faltantes, mal ejecutados, vicios ocultos, pago de lo indebido, o cualquier otra responsabilidad a su cargo.</w:t>
      </w:r>
    </w:p>
    <w:p w:rsidR="00961805" w:rsidRPr="006921CE" w:rsidRDefault="00961805" w:rsidP="00022DEB">
      <w:pPr>
        <w:jc w:val="both"/>
        <w:rPr>
          <w:rFonts w:ascii="Univia Pro" w:hAnsi="Univia Pro" w:cs="Arial"/>
          <w:bCs/>
          <w:sz w:val="20"/>
          <w:szCs w:val="20"/>
          <w:lang w:val="es-MX"/>
        </w:rPr>
      </w:pPr>
    </w:p>
    <w:p w:rsidR="0090371C" w:rsidRPr="000D42C1" w:rsidRDefault="00385002" w:rsidP="00022DEB">
      <w:pPr>
        <w:rPr>
          <w:rFonts w:ascii="Univia Pro" w:hAnsi="Univia Pro" w:cs="Arial"/>
          <w:b/>
          <w:sz w:val="20"/>
          <w:szCs w:val="20"/>
          <w:u w:val="single"/>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PRIMERA</w:t>
      </w:r>
      <w:r w:rsidR="0090371C" w:rsidRPr="000D42C1">
        <w:rPr>
          <w:rFonts w:ascii="Univia Pro" w:hAnsi="Univia Pro" w:cs="Arial"/>
          <w:b/>
          <w:bCs/>
          <w:sz w:val="20"/>
          <w:szCs w:val="20"/>
          <w:lang w:val="es-MX"/>
        </w:rPr>
        <w:t>.-</w:t>
      </w:r>
      <w:r w:rsidR="0090371C" w:rsidRPr="000D42C1">
        <w:rPr>
          <w:rFonts w:ascii="Univia Pro" w:hAnsi="Univia Pro" w:cs="Arial"/>
          <w:b/>
          <w:bCs/>
          <w:sz w:val="20"/>
          <w:szCs w:val="20"/>
          <w:u w:val="single"/>
          <w:lang w:val="es-MX"/>
        </w:rPr>
        <w:t xml:space="preserve"> SUMINISTROS</w:t>
      </w:r>
    </w:p>
    <w:p w:rsidR="0090371C" w:rsidRPr="006921CE" w:rsidRDefault="0090371C" w:rsidP="00022DEB">
      <w:pPr>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w:t>
      </w:r>
      <w:r w:rsidRPr="006921CE">
        <w:rPr>
          <w:rFonts w:ascii="Univia Pro" w:hAnsi="Univia Pro" w:cs="Arial"/>
          <w:bCs/>
          <w:sz w:val="20"/>
          <w:szCs w:val="20"/>
          <w:lang w:val="es-MX"/>
        </w:rPr>
        <w:tab/>
        <w:t xml:space="preserve">En los casos que proceda en razón del tipo de obra,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gestionará por su cuenta y proporcionará </w:t>
      </w:r>
      <w:proofErr w:type="gramStart"/>
      <w:r w:rsidRPr="006921CE">
        <w:rPr>
          <w:rFonts w:ascii="Univia Pro" w:hAnsi="Univia Pro" w:cs="Arial"/>
          <w:bCs/>
          <w:sz w:val="20"/>
          <w:szCs w:val="20"/>
          <w:lang w:val="es-MX"/>
        </w:rPr>
        <w:t xml:space="preserve">a  </w:t>
      </w:r>
      <w:r w:rsidR="00826947" w:rsidRPr="006921CE">
        <w:rPr>
          <w:rFonts w:ascii="Univia Pro" w:hAnsi="Univia Pro" w:cs="Arial"/>
          <w:sz w:val="20"/>
          <w:szCs w:val="20"/>
          <w:lang w:val="es-MX"/>
        </w:rPr>
        <w:t>“</w:t>
      </w:r>
      <w:proofErr w:type="gramEnd"/>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Los permisos necesarios para su ejecución, tales como de construcción, derechos de vía, cruces con vías de ferrocarril o carreteras federales, con líneas de comunicación o transmisión o de cualquier propiedad privada.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El retiro o acondicionamiento de líneas e instalaciones eléctricas que constituyan obstáculos para el desarrollo de los trabajos de este contrato.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Los gastos de indemnización que se originen por los conceptos indicados en los párrafos anteriores, serán pagados directamente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Los materiales y equipos necesarios para su instalación permanente en la obra, excepto aquellos que debe suministrar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en términos del presente contrato conforme se detallan en el en el Listado de Insumos que intervienen en la propuesta.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Dichos materiales y equipos serán entregados en los almacenes y/o bodegas de la zona de trabajo donde se localice la obra.</w:t>
      </w:r>
    </w:p>
    <w:p w:rsidR="0090371C" w:rsidRPr="006921CE" w:rsidRDefault="0090371C" w:rsidP="00022DEB">
      <w:pPr>
        <w:ind w:left="567"/>
        <w:jc w:val="both"/>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II.</w:t>
      </w:r>
      <w:r w:rsidRPr="006921CE">
        <w:rPr>
          <w:rFonts w:ascii="Univia Pro" w:hAnsi="Univia Pro" w:cs="Arial"/>
          <w:bCs/>
          <w:sz w:val="20"/>
          <w:szCs w:val="20"/>
          <w:lang w:val="es-MX"/>
        </w:rPr>
        <w:tab/>
        <w:t xml:space="preserve">A su vez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en este aspecto a lo siguiente:</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 xml:space="preserve">A recibir en calidad de depósito, los materiales y equipos que esté obligada a proporcionarle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para la ejecución de la obra y a transportarlos, bajo su riesgo, desde los almacenes y/o bodegas de la zona de trabajo hasta los lugares de la instalación.</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Verificar la cantidad de los materiales que reciba, de acuerdo con las remisiones o listas de embarque y con las especificaciones de los pedidos correspondientes.</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Establecer, conservar y manejar los almacenes necesarios para la custodia y control de los materiales y equipos suministrados por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obligándose</w:t>
      </w:r>
      <w:proofErr w:type="gramEnd"/>
      <w:r w:rsidRPr="006921CE">
        <w:rPr>
          <w:rFonts w:ascii="Univia Pro" w:hAnsi="Univia Pro" w:cs="Arial"/>
          <w:bCs/>
          <w:sz w:val="20"/>
          <w:szCs w:val="20"/>
          <w:lang w:val="es-MX"/>
        </w:rPr>
        <w:t xml:space="preserve"> también a atender las indicaciones que ésta considere pertinente formular, derivados de su facultad de verificar en cualquier tiempo las existencias y el estado de su almacenamiento.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Devolver bajo su riesgo a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una vez terminada la obra, los materiales y equipo sobrantes, clasificándolos e inventariándolos convenientemente en comparación con los instalados, mediante entrega en los almacenes y bodegas de la zona de trabajo donde se localice la obra.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 xml:space="preserve">Pagar a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el</w:t>
      </w:r>
      <w:proofErr w:type="gramEnd"/>
      <w:r w:rsidRPr="006921CE">
        <w:rPr>
          <w:rFonts w:ascii="Univia Pro" w:hAnsi="Univia Pro" w:cs="Arial"/>
          <w:bCs/>
          <w:sz w:val="20"/>
          <w:szCs w:val="20"/>
          <w:lang w:val="es-MX"/>
        </w:rPr>
        <w:t xml:space="preserve"> importe de los faltantes de materiales y equipos, a los precios que rijan en el momento que deba entregar los mismos.</w:t>
      </w:r>
    </w:p>
    <w:p w:rsidR="00826947" w:rsidRPr="006921CE" w:rsidRDefault="00826947" w:rsidP="00022DEB">
      <w:pPr>
        <w:ind w:left="851" w:hanging="567"/>
        <w:jc w:val="both"/>
        <w:rPr>
          <w:rFonts w:ascii="Univia Pro" w:hAnsi="Univia Pro" w:cs="Arial"/>
          <w:bCs/>
          <w:sz w:val="20"/>
          <w:szCs w:val="20"/>
          <w:lang w:val="es-MX"/>
        </w:rPr>
      </w:pPr>
    </w:p>
    <w:p w:rsidR="00DF2BB6" w:rsidRPr="006921CE" w:rsidRDefault="00DF2BB6" w:rsidP="00022DEB">
      <w:pPr>
        <w:ind w:left="284"/>
        <w:jc w:val="both"/>
        <w:rPr>
          <w:rFonts w:ascii="Univia Pro" w:hAnsi="Univia Pro" w:cs="Arial"/>
          <w:bCs/>
          <w:sz w:val="20"/>
          <w:szCs w:val="20"/>
          <w:lang w:val="es-MX"/>
        </w:rPr>
      </w:pPr>
      <w:r w:rsidRPr="006921CE">
        <w:rPr>
          <w:rFonts w:ascii="Univia Pro" w:hAnsi="Univia Pro" w:cs="Arial"/>
          <w:bCs/>
          <w:sz w:val="20"/>
          <w:szCs w:val="20"/>
          <w:lang w:val="es-MX"/>
        </w:rPr>
        <w:t xml:space="preserve">Se establece entre las partes que </w:t>
      </w:r>
      <w:r w:rsidR="00826947"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 xml:space="preserve">es el responsable directo de los materiales y equipos que le sean suministrados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e igualmente que si diese a los materiales y equipos citados un fin distinto del aquí pactado, queda sujeto a la responsabilidad penal a que se refiere el Título VIGÉSIMO SEGUNDO del Código </w:t>
      </w:r>
      <w:r w:rsidR="00706557" w:rsidRPr="006921CE">
        <w:rPr>
          <w:rFonts w:ascii="Univia Pro" w:hAnsi="Univia Pro" w:cs="Arial"/>
          <w:bCs/>
          <w:sz w:val="20"/>
          <w:szCs w:val="20"/>
          <w:lang w:val="es-MX"/>
        </w:rPr>
        <w:t>Penal para el Estado Libre y Soberano de Oaxaca</w:t>
      </w:r>
      <w:r w:rsidRPr="006921CE">
        <w:rPr>
          <w:rFonts w:ascii="Univia Pro" w:hAnsi="Univia Pro" w:cs="Arial"/>
          <w:bCs/>
          <w:sz w:val="20"/>
          <w:szCs w:val="20"/>
          <w:lang w:val="es-MX"/>
        </w:rPr>
        <w:t>.</w:t>
      </w:r>
    </w:p>
    <w:p w:rsidR="0090371C" w:rsidRPr="006921CE" w:rsidRDefault="0090371C"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CAMPAMENTOS Y BODEGAS</w:t>
      </w:r>
      <w:r w:rsidR="00DF2BB6" w:rsidRPr="000D42C1">
        <w:rPr>
          <w:rFonts w:ascii="Univia Pro" w:hAnsi="Univia Pro" w:cs="Arial"/>
          <w:b/>
          <w:bCs/>
          <w:sz w:val="20"/>
          <w:szCs w:val="20"/>
          <w:lang w:val="es-MX"/>
        </w:rPr>
        <w:t>:</w:t>
      </w:r>
    </w:p>
    <w:p w:rsidR="001D3602" w:rsidRPr="006921CE" w:rsidRDefault="001D3602" w:rsidP="00022DEB">
      <w:pPr>
        <w:rPr>
          <w:rFonts w:ascii="Univia Pro" w:hAnsi="Univia Pro" w:cs="Arial"/>
          <w:bCs/>
          <w:sz w:val="20"/>
          <w:szCs w:val="20"/>
          <w:lang w:val="es-MX"/>
        </w:rPr>
      </w:pP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caso de que sea necesaria la instalación de campamentos y bodegas, se permitirá a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que utilice, previa autorización por escrito de </w:t>
      </w:r>
      <w:r w:rsidR="001D3602"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los terrenos disponibles en las cercanías de la obra y que sean propiedad o controlados por </w:t>
      </w:r>
      <w:r w:rsidR="001D3602"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Si así lo prefiere,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cualquier caso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someterá a la aprobación de </w:t>
      </w:r>
      <w:r w:rsidR="00091B1B"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la localización de los terrenos que pretende utilizar, la que en su caso, dará la autorización correspondiente.</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construirá por su cuenta y con cargo a sus costos indirectos, los campamentos, oficinas, bodegas, polvorines o sitios para almacenamiento de explosivos, que requiera para la ejecución de la obra.</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lastRenderedPageBreak/>
        <w:t xml:space="preserve">Serán propiedad de </w:t>
      </w:r>
      <w:r w:rsidR="001D3602"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todos los bienes muebles correspondientes a tales instalaciones, teniendo obligación de retirarlos a la terminación de la obra.</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Las redes de drenaje de los edificios que construya, no deberán descargar en sitios o en forma inconveniente con relación a otros campamentos o lugares habitados o que puedan motivar la contaminación del agua de la zona.</w:t>
      </w:r>
    </w:p>
    <w:p w:rsidR="001D3602" w:rsidRPr="006921CE" w:rsidRDefault="001D3602"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u w:val="single"/>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TERCERA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OTRAS ESTIPULACIONES ESPECÍFICAS:</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PROGRAMA.</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ejecutar los trabajos de acuerdo con los Programas Calendarizado de la Ejecución General de los </w:t>
      </w:r>
      <w:proofErr w:type="gramStart"/>
      <w:r w:rsidRPr="006921CE">
        <w:rPr>
          <w:rFonts w:ascii="Univia Pro" w:hAnsi="Univia Pro" w:cs="Arial"/>
          <w:bCs/>
          <w:sz w:val="20"/>
          <w:szCs w:val="20"/>
          <w:lang w:val="es-MX"/>
        </w:rPr>
        <w:t>Trabajos  y</w:t>
      </w:r>
      <w:proofErr w:type="gramEnd"/>
      <w:r w:rsidRPr="006921CE">
        <w:rPr>
          <w:rFonts w:ascii="Univia Pro" w:hAnsi="Univia Pro" w:cs="Arial"/>
          <w:bCs/>
          <w:sz w:val="20"/>
          <w:szCs w:val="20"/>
          <w:lang w:val="es-MX"/>
        </w:rPr>
        <w:t xml:space="preserve"> de Erogaciones de la Ejecución General de los Trabajos, Equipos, Materiales y demás Programas que firmados por las partes como anexos se  integran a este Contrato.</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 xml:space="preserve">BITÁCORA.  </w:t>
      </w:r>
      <w:r w:rsidR="0036425F"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mencionados en este contrato. La Bitácora de Obra constituirá el instrumento que permita a los órganos de control verificar los avances y modificaciones en la ejecución de los trabajos encomendados con el presente contrato a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EQUIPO.</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se obliga a tener el Equipo indispensable para la realización de la obra, que forma parte integrante de este Contrato, en buenas condiciones de uso y disponibilidad, en el sitio de realización de la misma.</w:t>
      </w:r>
    </w:p>
    <w:p w:rsidR="0036425F" w:rsidRPr="006921CE" w:rsidRDefault="0036425F" w:rsidP="00022DEB">
      <w:pPr>
        <w:jc w:val="both"/>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0D42C1">
        <w:rPr>
          <w:rFonts w:ascii="Univia Pro" w:hAnsi="Univia Pro" w:cs="Arial"/>
          <w:b/>
          <w:bCs/>
          <w:sz w:val="20"/>
          <w:szCs w:val="20"/>
        </w:rPr>
        <w:t>DEDUCCIONES.-</w:t>
      </w:r>
      <w:r w:rsidRPr="006921CE">
        <w:rPr>
          <w:rFonts w:ascii="Univia Pro" w:hAnsi="Univia Pro" w:cs="Arial"/>
          <w:bCs/>
          <w:sz w:val="20"/>
          <w:szCs w:val="20"/>
        </w:rPr>
        <w:t xml:space="preserve"> “El Contratista” acepta que “El Gobierno” al realizar la entrega de anticipo o al realizar el pago de la primera o subsecuentes estimaciones, efectué las deducciones previstas en la normatividad aplicable y las que se pactan en el presente contrato, las cuales son las siguientes:</w:t>
      </w:r>
    </w:p>
    <w:p w:rsidR="005E6654" w:rsidRPr="006921CE" w:rsidRDefault="005E6654" w:rsidP="00022DEB">
      <w:pPr>
        <w:jc w:val="both"/>
        <w:rPr>
          <w:rFonts w:ascii="Univia Pro" w:hAnsi="Univia Pro" w:cs="Arial"/>
          <w:bCs/>
          <w:sz w:val="20"/>
          <w:szCs w:val="20"/>
          <w:lang w:val="es-MX"/>
        </w:rPr>
      </w:pPr>
    </w:p>
    <w:tbl>
      <w:tblPr>
        <w:tblpPr w:leftFromText="141" w:rightFromText="141" w:vertAnchor="text" w:horzAnchor="page" w:tblpXSpec="center" w:tblpY="87"/>
        <w:tblW w:w="95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80"/>
        <w:gridCol w:w="2410"/>
        <w:gridCol w:w="2127"/>
        <w:gridCol w:w="2551"/>
      </w:tblGrid>
      <w:tr w:rsidR="00D06BD2" w:rsidRPr="006921CE" w:rsidTr="00A467A1">
        <w:trPr>
          <w:trHeight w:val="416"/>
        </w:trPr>
        <w:tc>
          <w:tcPr>
            <w:tcW w:w="2480" w:type="dxa"/>
          </w:tcPr>
          <w:p w:rsidR="00E8219B" w:rsidRPr="006921CE" w:rsidRDefault="00E8219B" w:rsidP="00F32241">
            <w:pPr>
              <w:jc w:val="center"/>
              <w:rPr>
                <w:rFonts w:ascii="Univia Pro" w:hAnsi="Univia Pro" w:cs="Arial"/>
                <w:bCs/>
                <w:sz w:val="20"/>
                <w:szCs w:val="20"/>
              </w:rPr>
            </w:pPr>
            <w:r w:rsidRPr="006921CE">
              <w:rPr>
                <w:rFonts w:ascii="Univia Pro" w:hAnsi="Univia Pro" w:cs="Arial"/>
                <w:bCs/>
                <w:sz w:val="20"/>
                <w:szCs w:val="20"/>
              </w:rPr>
              <w:t xml:space="preserve">Derechos por </w:t>
            </w:r>
            <w:r w:rsidR="00F32241" w:rsidRPr="006921CE">
              <w:rPr>
                <w:rFonts w:ascii="Univia Pro" w:hAnsi="Univia Pro" w:cs="Arial"/>
                <w:bCs/>
                <w:sz w:val="20"/>
                <w:szCs w:val="20"/>
              </w:rPr>
              <w:t>SERVICIOS DE INSPECCCION, VIGILANCIA Y CONTROL S.C.T.G.G.E.) EN CADA ESTIMACION</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Canalizado al Instituto de Capacitación de la Industria de la Construcción</w:t>
            </w:r>
          </w:p>
        </w:tc>
        <w:tc>
          <w:tcPr>
            <w:tcW w:w="2127" w:type="dxa"/>
          </w:tcPr>
          <w:p w:rsidR="00E8219B" w:rsidRPr="006921CE" w:rsidRDefault="00E8219B" w:rsidP="00E14B23">
            <w:pPr>
              <w:jc w:val="center"/>
              <w:rPr>
                <w:rFonts w:ascii="Univia Pro" w:hAnsi="Univia Pro" w:cs="Arial"/>
                <w:bCs/>
                <w:sz w:val="20"/>
                <w:szCs w:val="20"/>
              </w:rPr>
            </w:pPr>
            <w:r w:rsidRPr="006921CE">
              <w:rPr>
                <w:rFonts w:ascii="Univia Pro" w:hAnsi="Univia Pro" w:cs="Arial"/>
                <w:bCs/>
                <w:sz w:val="20"/>
                <w:szCs w:val="20"/>
              </w:rPr>
              <w:t xml:space="preserve">DERECHOS POR SERVICIOS DE SUPERVISIÓN referente al art. 17 </w:t>
            </w:r>
            <w:r w:rsidR="00706557" w:rsidRPr="006921CE">
              <w:rPr>
                <w:rFonts w:ascii="Univia Pro" w:hAnsi="Univia Pro" w:cs="Arial"/>
                <w:bCs/>
                <w:sz w:val="20"/>
                <w:szCs w:val="20"/>
              </w:rPr>
              <w:t>fracción V</w:t>
            </w:r>
            <w:r w:rsidR="00E14B23">
              <w:rPr>
                <w:rFonts w:ascii="Univia Pro" w:hAnsi="Univia Pro" w:cs="Arial"/>
                <w:bCs/>
                <w:sz w:val="20"/>
                <w:szCs w:val="20"/>
              </w:rPr>
              <w:t>I</w:t>
            </w:r>
            <w:r w:rsidR="00706557" w:rsidRPr="006921CE">
              <w:rPr>
                <w:rFonts w:ascii="Univia Pro" w:hAnsi="Univia Pro" w:cs="Arial"/>
                <w:bCs/>
                <w:sz w:val="20"/>
                <w:szCs w:val="20"/>
              </w:rPr>
              <w:t xml:space="preserve"> </w:t>
            </w:r>
            <w:r w:rsidRPr="006921CE">
              <w:rPr>
                <w:rFonts w:ascii="Univia Pro" w:hAnsi="Univia Pro" w:cs="Arial"/>
                <w:bCs/>
                <w:sz w:val="20"/>
                <w:szCs w:val="20"/>
              </w:rPr>
              <w:t>de la Ley Estatal de Derechos</w:t>
            </w:r>
            <w:r w:rsidR="00706557" w:rsidRPr="006921CE">
              <w:rPr>
                <w:rFonts w:ascii="Univia Pro" w:hAnsi="Univia Pro" w:cs="Arial"/>
                <w:bCs/>
                <w:sz w:val="20"/>
                <w:szCs w:val="20"/>
              </w:rPr>
              <w:t xml:space="preserve"> de Oaxaca</w:t>
            </w:r>
            <w:r w:rsidRPr="006921CE">
              <w:rPr>
                <w:rFonts w:ascii="Univia Pro" w:hAnsi="Univia Pro" w:cs="Arial"/>
                <w:bCs/>
                <w:sz w:val="20"/>
                <w:szCs w:val="20"/>
              </w:rPr>
              <w:t xml:space="preserve"> (POE </w:t>
            </w:r>
            <w:r w:rsidR="00706557" w:rsidRPr="006921CE">
              <w:rPr>
                <w:rFonts w:ascii="Univia Pro" w:hAnsi="Univia Pro"/>
                <w:bCs/>
                <w:spacing w:val="-3"/>
                <w:sz w:val="20"/>
                <w:szCs w:val="20"/>
                <w:lang w:val="es-MX"/>
              </w:rPr>
              <w:t>2</w:t>
            </w:r>
            <w:r w:rsidR="00E14B23">
              <w:rPr>
                <w:rFonts w:ascii="Univia Pro" w:hAnsi="Univia Pro"/>
                <w:bCs/>
                <w:spacing w:val="-3"/>
                <w:sz w:val="20"/>
                <w:szCs w:val="20"/>
                <w:lang w:val="es-MX"/>
              </w:rPr>
              <w:t>9</w:t>
            </w:r>
            <w:r w:rsidR="00E95800" w:rsidRPr="006921CE">
              <w:rPr>
                <w:rFonts w:ascii="Univia Pro" w:hAnsi="Univia Pro"/>
                <w:bCs/>
                <w:spacing w:val="-3"/>
                <w:sz w:val="20"/>
                <w:szCs w:val="20"/>
                <w:lang w:val="es-MX"/>
              </w:rPr>
              <w:t>-12-</w:t>
            </w:r>
            <w:r w:rsidR="00706557" w:rsidRPr="006921CE">
              <w:rPr>
                <w:rFonts w:ascii="Univia Pro" w:hAnsi="Univia Pro"/>
                <w:bCs/>
                <w:spacing w:val="-3"/>
                <w:sz w:val="20"/>
                <w:szCs w:val="20"/>
                <w:lang w:val="es-MX"/>
              </w:rPr>
              <w:t>201</w:t>
            </w:r>
            <w:r w:rsidR="00E14B23">
              <w:rPr>
                <w:rFonts w:ascii="Univia Pro" w:hAnsi="Univia Pro"/>
                <w:bCs/>
                <w:spacing w:val="-3"/>
                <w:sz w:val="20"/>
                <w:szCs w:val="20"/>
                <w:lang w:val="es-MX"/>
              </w:rPr>
              <w:t>8</w:t>
            </w:r>
            <w:r w:rsidRPr="006921CE">
              <w:rPr>
                <w:rFonts w:ascii="Univia Pro" w:hAnsi="Univia Pro" w:cs="Arial"/>
                <w:bCs/>
                <w:sz w:val="20"/>
                <w:szCs w:val="20"/>
              </w:rPr>
              <w:t>), en la primera factura y por única ocasión</w:t>
            </w:r>
          </w:p>
        </w:tc>
        <w:tc>
          <w:tcPr>
            <w:tcW w:w="2551" w:type="dxa"/>
            <w:shd w:val="clear" w:color="auto" w:fill="auto"/>
          </w:tcPr>
          <w:p w:rsidR="00E8219B" w:rsidRPr="006921CE" w:rsidRDefault="00E8219B" w:rsidP="00706557">
            <w:pPr>
              <w:jc w:val="center"/>
              <w:rPr>
                <w:rFonts w:ascii="Univia Pro" w:hAnsi="Univia Pro" w:cs="Arial"/>
                <w:bCs/>
                <w:sz w:val="20"/>
                <w:szCs w:val="20"/>
              </w:rPr>
            </w:pPr>
            <w:r w:rsidRPr="006921CE">
              <w:rPr>
                <w:rFonts w:ascii="Univia Pro" w:eastAsia="Calibri" w:hAnsi="Univia Pro" w:cs="Arial"/>
                <w:sz w:val="20"/>
                <w:szCs w:val="20"/>
                <w:lang w:val="es-MX" w:eastAsia="en-US"/>
              </w:rPr>
              <w:t>sobre la cantidad establecida por concepto de mano de obra gravable como lo señala</w:t>
            </w:r>
            <w:r w:rsidRPr="006921CE">
              <w:rPr>
                <w:rFonts w:ascii="Univia Pro" w:hAnsi="Univia Pro" w:cs="Arial"/>
                <w:sz w:val="20"/>
                <w:szCs w:val="20"/>
              </w:rPr>
              <w:t xml:space="preserve"> los artículos 6</w:t>
            </w:r>
            <w:r w:rsidR="00706557" w:rsidRPr="006921CE">
              <w:rPr>
                <w:rFonts w:ascii="Univia Pro" w:hAnsi="Univia Pro" w:cs="Arial"/>
                <w:sz w:val="20"/>
                <w:szCs w:val="20"/>
              </w:rPr>
              <w:t>3</w:t>
            </w:r>
            <w:r w:rsidRPr="006921CE">
              <w:rPr>
                <w:rFonts w:ascii="Univia Pro" w:hAnsi="Univia Pro" w:cs="Arial"/>
                <w:sz w:val="20"/>
                <w:szCs w:val="20"/>
              </w:rPr>
              <w:t xml:space="preserve"> y 6</w:t>
            </w:r>
            <w:r w:rsidR="00706557" w:rsidRPr="006921CE">
              <w:rPr>
                <w:rFonts w:ascii="Univia Pro" w:hAnsi="Univia Pro" w:cs="Arial"/>
                <w:sz w:val="20"/>
                <w:szCs w:val="20"/>
              </w:rPr>
              <w:t>4</w:t>
            </w:r>
            <w:r w:rsidRPr="006921CE">
              <w:rPr>
                <w:rFonts w:ascii="Univia Pro" w:hAnsi="Univia Pro" w:cs="Arial"/>
                <w:sz w:val="20"/>
                <w:szCs w:val="20"/>
              </w:rPr>
              <w:t xml:space="preserve"> de la Ley Estatal de Hacienda</w:t>
            </w:r>
          </w:p>
        </w:tc>
      </w:tr>
      <w:tr w:rsidR="00D06BD2" w:rsidRPr="006921CE" w:rsidTr="00A467A1">
        <w:trPr>
          <w:trHeight w:val="223"/>
        </w:trPr>
        <w:tc>
          <w:tcPr>
            <w:tcW w:w="248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5 al millar.</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 al millar</w:t>
            </w:r>
          </w:p>
        </w:tc>
        <w:tc>
          <w:tcPr>
            <w:tcW w:w="2127"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2.5 %</w:t>
            </w:r>
          </w:p>
        </w:tc>
        <w:tc>
          <w:tcPr>
            <w:tcW w:w="2551"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3%</w:t>
            </w:r>
          </w:p>
        </w:tc>
      </w:tr>
    </w:tbl>
    <w:p w:rsidR="007411C6" w:rsidRPr="006921CE" w:rsidRDefault="007411C6" w:rsidP="00022DEB">
      <w:pPr>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Para el caso </w:t>
      </w:r>
      <w:proofErr w:type="gramStart"/>
      <w:r w:rsidRPr="006921CE">
        <w:rPr>
          <w:rFonts w:ascii="Univia Pro" w:hAnsi="Univia Pro" w:cs="Arial"/>
          <w:bCs/>
          <w:sz w:val="20"/>
          <w:szCs w:val="20"/>
        </w:rPr>
        <w:t>de  la</w:t>
      </w:r>
      <w:proofErr w:type="gramEnd"/>
      <w:r w:rsidRPr="006921CE">
        <w:rPr>
          <w:rFonts w:ascii="Univia Pro" w:hAnsi="Univia Pro" w:cs="Arial"/>
          <w:bCs/>
          <w:sz w:val="20"/>
          <w:szCs w:val="20"/>
        </w:rPr>
        <w:t xml:space="preserve"> deducción de 2 al millar, si es que “El Contratista” no está afiliado al Instituto de Capacitación de la Industria de la Construcción, deberá notificarlo  por escrito.</w:t>
      </w:r>
    </w:p>
    <w:p w:rsidR="00E6301A" w:rsidRPr="006921CE" w:rsidRDefault="00E6301A" w:rsidP="00022DEB">
      <w:pPr>
        <w:rPr>
          <w:rFonts w:ascii="Univia Pro" w:hAnsi="Univia Pro" w:cs="Arial"/>
          <w:bCs/>
          <w:sz w:val="20"/>
          <w:szCs w:val="20"/>
        </w:rPr>
      </w:pPr>
    </w:p>
    <w:p w:rsidR="002406F0" w:rsidRPr="006921CE" w:rsidRDefault="002406F0" w:rsidP="00022DEB">
      <w:pPr>
        <w:jc w:val="both"/>
        <w:rPr>
          <w:rFonts w:ascii="Univia Pro" w:hAnsi="Univia Pro" w:cs="Arial"/>
          <w:sz w:val="20"/>
          <w:szCs w:val="20"/>
        </w:rPr>
      </w:pPr>
      <w:r w:rsidRPr="006921CE">
        <w:rPr>
          <w:rFonts w:ascii="Univia Pro" w:eastAsia="Calibri" w:hAnsi="Univia Pro" w:cs="Arial"/>
          <w:sz w:val="20"/>
          <w:szCs w:val="20"/>
          <w:lang w:val="es-MX" w:eastAsia="en-US"/>
        </w:rPr>
        <w:t>Deberá considerar la retención del tres por ciento (3%) sobre la cantidad establecida por concepto de mano de obra gravable como lo señala</w:t>
      </w:r>
      <w:r w:rsidRPr="006921CE">
        <w:rPr>
          <w:rFonts w:ascii="Univia Pro" w:hAnsi="Univia Pro" w:cs="Arial"/>
          <w:sz w:val="20"/>
          <w:szCs w:val="20"/>
        </w:rPr>
        <w:t xml:space="preserve"> los artículos 64 y 66 de la Ley Estatal de Hacienda; </w:t>
      </w:r>
      <w:r w:rsidRPr="006921CE">
        <w:rPr>
          <w:rFonts w:ascii="Univia Pro" w:hAnsi="Univia Pro" w:cs="Arial"/>
          <w:sz w:val="20"/>
          <w:szCs w:val="20"/>
          <w:lang w:val="es-MX" w:eastAsia="es-MX"/>
        </w:rPr>
        <w:t>en la celebración de contratos de obra pública deberán retener este impuesto a las personas físicas, morales o unidades económicas obligadas al pago de esta contribución al momento del pago de las estimaciones correspondiente de la obra</w:t>
      </w:r>
      <w:r w:rsidRPr="006921CE">
        <w:rPr>
          <w:rFonts w:ascii="Univia Pro" w:hAnsi="Univia Pro" w:cs="Arial"/>
          <w:sz w:val="20"/>
          <w:szCs w:val="20"/>
        </w:rPr>
        <w:t>, ejercicio fiscal 2018, dicho importe deberá ser enterado a la Secretaria de Finanzas del Gobierno del Estado.</w:t>
      </w:r>
    </w:p>
    <w:p w:rsidR="002406F0" w:rsidRPr="006921CE" w:rsidRDefault="002406F0" w:rsidP="00022DEB">
      <w:pPr>
        <w:rPr>
          <w:rFonts w:ascii="Univia Pro" w:hAnsi="Univia Pro" w:cs="Arial"/>
          <w:bCs/>
          <w:sz w:val="20"/>
          <w:szCs w:val="20"/>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Las Penas Convencionales, pactadas en la CLÁUSULA DÉCIMA </w:t>
      </w:r>
      <w:r w:rsidR="00245646" w:rsidRPr="006921CE">
        <w:rPr>
          <w:rFonts w:ascii="Univia Pro" w:hAnsi="Univia Pro" w:cs="Arial"/>
          <w:bCs/>
          <w:sz w:val="20"/>
          <w:szCs w:val="20"/>
        </w:rPr>
        <w:t>OCTAVA</w:t>
      </w:r>
      <w:r w:rsidRPr="006921CE">
        <w:rPr>
          <w:rFonts w:ascii="Univia Pro" w:hAnsi="Univia Pro" w:cs="Arial"/>
          <w:bCs/>
          <w:sz w:val="20"/>
          <w:szCs w:val="20"/>
        </w:rPr>
        <w:t xml:space="preserve"> de Sanciones por Incumplimiento del programa.</w:t>
      </w:r>
    </w:p>
    <w:p w:rsidR="00E6301A" w:rsidRPr="006921CE" w:rsidRDefault="00E6301A" w:rsidP="00022DEB">
      <w:pPr>
        <w:rPr>
          <w:rFonts w:ascii="Univia Pro" w:hAnsi="Univia Pro" w:cs="Arial"/>
          <w:bCs/>
          <w:sz w:val="20"/>
          <w:szCs w:val="20"/>
          <w:lang w:val="es-MX"/>
        </w:rPr>
      </w:pPr>
    </w:p>
    <w:p w:rsidR="00272FDA" w:rsidRPr="000D42C1" w:rsidRDefault="00B964D7" w:rsidP="00022DEB">
      <w:pPr>
        <w:tabs>
          <w:tab w:val="left" w:pos="0"/>
          <w:tab w:val="left" w:pos="1800"/>
          <w:tab w:val="left" w:pos="6480"/>
        </w:tabs>
        <w:suppressAutoHyphens/>
        <w:ind w:left="1800" w:hanging="1800"/>
        <w:jc w:val="both"/>
        <w:rPr>
          <w:rFonts w:ascii="Univia Pro" w:hAnsi="Univia Pro"/>
          <w:b/>
          <w:bCs/>
          <w:spacing w:val="-3"/>
          <w:sz w:val="20"/>
          <w:szCs w:val="20"/>
        </w:rPr>
      </w:pPr>
      <w:r w:rsidRPr="000D42C1">
        <w:rPr>
          <w:rFonts w:ascii="Univia Pro" w:hAnsi="Univia Pro"/>
          <w:b/>
          <w:bCs/>
          <w:spacing w:val="-3"/>
          <w:sz w:val="20"/>
          <w:szCs w:val="20"/>
        </w:rPr>
        <w:t>DÉCIMA</w:t>
      </w:r>
      <w:r w:rsidR="00272FDA" w:rsidRPr="000D42C1">
        <w:rPr>
          <w:rFonts w:ascii="Univia Pro" w:hAnsi="Univia Pro"/>
          <w:b/>
          <w:bCs/>
          <w:spacing w:val="-3"/>
          <w:sz w:val="20"/>
          <w:szCs w:val="20"/>
        </w:rPr>
        <w:t xml:space="preserve"> </w:t>
      </w:r>
      <w:r w:rsidRPr="000D42C1">
        <w:rPr>
          <w:rFonts w:ascii="Univia Pro" w:hAnsi="Univia Pro"/>
          <w:b/>
          <w:bCs/>
          <w:spacing w:val="-3"/>
          <w:sz w:val="20"/>
          <w:szCs w:val="20"/>
        </w:rPr>
        <w:t>CUAR</w:t>
      </w:r>
      <w:r w:rsidR="00272FDA" w:rsidRPr="000D42C1">
        <w:rPr>
          <w:rFonts w:ascii="Univia Pro" w:hAnsi="Univia Pro"/>
          <w:b/>
          <w:bCs/>
          <w:spacing w:val="-3"/>
          <w:sz w:val="20"/>
          <w:szCs w:val="20"/>
        </w:rPr>
        <w:t>TA.- DISCREPANCIAS DE CARÁCTER TÉCNICO Y ADMINISTRATIVO:</w:t>
      </w:r>
    </w:p>
    <w:p w:rsidR="00272FDA" w:rsidRPr="006921CE" w:rsidRDefault="00272FDA" w:rsidP="00022DEB">
      <w:pPr>
        <w:tabs>
          <w:tab w:val="left" w:pos="0"/>
          <w:tab w:val="left" w:pos="6480"/>
        </w:tabs>
        <w:suppressAutoHyphens/>
        <w:jc w:val="both"/>
        <w:rPr>
          <w:rFonts w:ascii="Univia Pro" w:hAnsi="Univia Pro"/>
          <w:bCs/>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 resolución a la que lleguen las partes, deberá constar por escrito, para lo cual se levantará la minuta correspondiente, que será suscrita por sus representantes, reconociendo desde ahora total validez a dicho acuerdo.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en el término establecido, los representantes de las partes no lleguen a ningún acuerdo que ponga fin a la discrepancia, quedarán a salvo sus derechos para hacerlos valer ante las autoridades competentes.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Aspectos específicos de carácter técnico y administrativo que las partes convienen en someter a un procedimiento de resolución, para el caso de que se llegaren a presentar discrepancias.</w:t>
      </w:r>
      <w:r w:rsidRPr="006921CE">
        <w:rPr>
          <w:rFonts w:ascii="Univia Pro" w:hAnsi="Univia Pro"/>
          <w:spacing w:val="-3"/>
          <w:sz w:val="20"/>
          <w:szCs w:val="20"/>
        </w:rPr>
        <w:tab/>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Las partes reconocen que el procedimiento de resolución establecido en esta cláusula no se refiere al procedimiento de conciliación previsto en la ley de la materia.</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QUIN</w:t>
      </w:r>
      <w:r w:rsidR="00272FDA" w:rsidRPr="000D42C1">
        <w:rPr>
          <w:rFonts w:ascii="Univia Pro" w:hAnsi="Univia Pro" w:cs="Arial"/>
          <w:b/>
          <w:bCs/>
          <w:sz w:val="20"/>
          <w:szCs w:val="20"/>
          <w:lang w:val="es-MX"/>
        </w:rPr>
        <w:t>TA</w:t>
      </w:r>
      <w:r w:rsidRPr="000D42C1">
        <w:rPr>
          <w:rFonts w:ascii="Univia Pro" w:hAnsi="Univia Pro" w:cs="Arial"/>
          <w:b/>
          <w:bCs/>
          <w:sz w:val="20"/>
          <w:szCs w:val="20"/>
          <w:lang w:val="es-MX"/>
        </w:rPr>
        <w:t>.- REPRESENTANTE DEL CONTRATISTA</w:t>
      </w:r>
    </w:p>
    <w:p w:rsidR="003C0A5A" w:rsidRPr="006921CE" w:rsidRDefault="003C0A5A" w:rsidP="00022DEB">
      <w:pPr>
        <w:jc w:val="both"/>
        <w:rPr>
          <w:rFonts w:ascii="Univia Pro" w:hAnsi="Univia Pro" w:cs="Arial"/>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 EL GOBIERNO se reserva el derecho de su aceptación, o en su caso la solicitud para que se sustituya, el cual podrá ejercer en cualquier tiempo.</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cumplimiento de lo dispuesto por el artículo </w:t>
      </w:r>
      <w:r w:rsidR="00491061" w:rsidRPr="006921CE">
        <w:rPr>
          <w:rFonts w:ascii="Univia Pro" w:hAnsi="Univia Pro"/>
          <w:spacing w:val="-3"/>
          <w:sz w:val="20"/>
          <w:szCs w:val="20"/>
          <w:lang w:val="es-MX"/>
        </w:rPr>
        <w:t>56</w:t>
      </w:r>
      <w:r w:rsidRPr="006921CE">
        <w:rPr>
          <w:rFonts w:ascii="Univia Pro" w:hAnsi="Univia Pro"/>
          <w:spacing w:val="-3"/>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r w:rsidR="00900292" w:rsidRPr="006921CE">
        <w:rPr>
          <w:rFonts w:ascii="Univia Pro" w:hAnsi="Univia Pro"/>
          <w:spacing w:val="-3"/>
          <w:sz w:val="20"/>
          <w:szCs w:val="20"/>
          <w:lang w:val="es-MX"/>
        </w:rPr>
        <w:t xml:space="preserve"> </w:t>
      </w:r>
      <w:r w:rsidRPr="006921CE">
        <w:rPr>
          <w:rFonts w:ascii="Univia Pro" w:hAnsi="Univia Pro"/>
          <w:spacing w:val="-3"/>
          <w:sz w:val="20"/>
          <w:szCs w:val="20"/>
          <w:lang w:val="es-MX"/>
        </w:rPr>
        <w:t xml:space="preserve">designa como su representante en la obra para tratar todos los asuntos relacionados con los trabajos o derivados de ellos a la Residencia </w:t>
      </w:r>
      <w:r w:rsidR="00491061" w:rsidRPr="006921CE">
        <w:rPr>
          <w:rFonts w:ascii="Univia Pro" w:hAnsi="Univia Pro"/>
          <w:spacing w:val="-3"/>
          <w:sz w:val="20"/>
          <w:szCs w:val="20"/>
          <w:lang w:val="es-MX"/>
        </w:rPr>
        <w:t>de Obra</w:t>
      </w:r>
      <w:r w:rsidRPr="006921CE">
        <w:rPr>
          <w:rFonts w:ascii="Univia Pro" w:hAnsi="Univia Pro"/>
          <w:spacing w:val="-3"/>
          <w:sz w:val="20"/>
          <w:szCs w:val="20"/>
          <w:lang w:val="es-MX"/>
        </w:rPr>
        <w:t>, que tendrá entre otras, las facultades y obligaciones que señala el precepto indicado, y de manera enunciativa y no limitativa las siguientes:</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Supervisar, vigilar, controlar y revisar los trabajos objeto del contrato y dar a </w:t>
      </w:r>
      <w:r w:rsidR="00900292"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 xml:space="preserve">por escrito, las instrucciones que estime pertinentes, relacionadas con su ejecución en la forma convenida y con las modificaciones que en este caso ordene. </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convienen que en caso de que el gobierno, contrate a un tercero para realizar trabajos de supervisión, vigilancia, control y revisión, </w:t>
      </w:r>
      <w:r w:rsidR="00900292" w:rsidRPr="006921CE">
        <w:rPr>
          <w:rFonts w:ascii="Univia Pro" w:hAnsi="Univia Pro" w:cs="Arial"/>
          <w:sz w:val="20"/>
          <w:szCs w:val="20"/>
          <w:lang w:val="es-MX"/>
        </w:rPr>
        <w:t>“El Contratista”</w:t>
      </w:r>
      <w:r w:rsidRPr="006921CE">
        <w:rPr>
          <w:rFonts w:ascii="Univia Pro" w:hAnsi="Univia Pro"/>
          <w:spacing w:val="-3"/>
          <w:sz w:val="20"/>
          <w:szCs w:val="20"/>
          <w:lang w:val="es-MX"/>
        </w:rPr>
        <w:t>, otorgará a ésta las facilidades, documentos y datos necesarios, sin embargo será responsable de cualquier autorización y aprobación de los asuntos relacionados con los trabajos materia del presente contrato, la Residencia de Obra a que se refiere el párrafo segundo de esta CLÁUSULA.</w:t>
      </w:r>
    </w:p>
    <w:p w:rsidR="00900292" w:rsidRPr="006921CE" w:rsidRDefault="00900292" w:rsidP="00022DEB">
      <w:pPr>
        <w:rPr>
          <w:rFonts w:ascii="Univia Pro" w:hAnsi="Univia Pro" w:cs="Arial"/>
          <w:bCs/>
          <w:sz w:val="20"/>
          <w:szCs w:val="20"/>
          <w:lang w:val="es-MX"/>
        </w:rPr>
      </w:pPr>
    </w:p>
    <w:p w:rsidR="00BD6BAF" w:rsidRPr="000D42C1" w:rsidRDefault="00B964D7" w:rsidP="00022DEB">
      <w:pPr>
        <w:tabs>
          <w:tab w:val="left" w:pos="0"/>
          <w:tab w:val="left" w:pos="1418"/>
          <w:tab w:val="left" w:pos="6480"/>
        </w:tabs>
        <w:suppressAutoHyphens/>
        <w:ind w:left="1418" w:hanging="1418"/>
        <w:jc w:val="both"/>
        <w:rPr>
          <w:rFonts w:ascii="Univia Pro" w:hAnsi="Univia Pro"/>
          <w:b/>
          <w:spacing w:val="-3"/>
          <w:sz w:val="20"/>
          <w:szCs w:val="20"/>
        </w:rPr>
      </w:pPr>
      <w:r w:rsidRPr="000D42C1">
        <w:rPr>
          <w:rFonts w:ascii="Univia Pro" w:hAnsi="Univia Pro"/>
          <w:b/>
          <w:bCs/>
          <w:spacing w:val="-3"/>
          <w:sz w:val="20"/>
          <w:szCs w:val="20"/>
        </w:rPr>
        <w:t>DÉCIMA</w:t>
      </w:r>
      <w:r w:rsidR="00BD6BAF" w:rsidRPr="000D42C1">
        <w:rPr>
          <w:rFonts w:ascii="Univia Pro" w:hAnsi="Univia Pro"/>
          <w:b/>
          <w:bCs/>
          <w:spacing w:val="-3"/>
          <w:sz w:val="20"/>
          <w:szCs w:val="20"/>
        </w:rPr>
        <w:t xml:space="preserve"> S</w:t>
      </w:r>
      <w:r w:rsidRPr="000D42C1">
        <w:rPr>
          <w:rFonts w:ascii="Univia Pro" w:hAnsi="Univia Pro"/>
          <w:b/>
          <w:bCs/>
          <w:spacing w:val="-3"/>
          <w:sz w:val="20"/>
          <w:szCs w:val="20"/>
        </w:rPr>
        <w:t>EXT</w:t>
      </w:r>
      <w:r w:rsidR="00BD6BAF" w:rsidRPr="000D42C1">
        <w:rPr>
          <w:rFonts w:ascii="Univia Pro" w:hAnsi="Univia Pro"/>
          <w:b/>
          <w:bCs/>
          <w:spacing w:val="-3"/>
          <w:sz w:val="20"/>
          <w:szCs w:val="20"/>
        </w:rPr>
        <w:t>A.- CONTRATO INTUITU PERSONAE</w:t>
      </w:r>
      <w:r w:rsidR="00BD6BAF" w:rsidRPr="000D42C1">
        <w:rPr>
          <w:rFonts w:ascii="Univia Pro" w:hAnsi="Univia Pro"/>
          <w:b/>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virtud de ser el presente un contrato INTUITU PERSONAE, </w:t>
      </w:r>
      <w:r w:rsidR="00CA7934" w:rsidRPr="006921CE">
        <w:rPr>
          <w:rFonts w:ascii="Univia Pro" w:hAnsi="Univia Pro" w:cs="Arial"/>
          <w:sz w:val="20"/>
          <w:szCs w:val="20"/>
          <w:lang w:val="es-MX"/>
        </w:rPr>
        <w:t>“El Contratista”</w:t>
      </w:r>
      <w:r w:rsidRPr="006921CE">
        <w:rPr>
          <w:rFonts w:ascii="Univia Pro" w:hAnsi="Univia Pro"/>
          <w:spacing w:val="-3"/>
          <w:sz w:val="20"/>
          <w:szCs w:val="20"/>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w:t>
      </w:r>
      <w:r w:rsidR="00CA7934" w:rsidRPr="006921CE">
        <w:rPr>
          <w:rFonts w:ascii="Univia Pro" w:hAnsi="Univia Pro"/>
          <w:spacing w:val="-3"/>
          <w:sz w:val="20"/>
          <w:szCs w:val="20"/>
        </w:rPr>
        <w:t xml:space="preserve"> se establecen en la CLÁUSULA SEXTA</w:t>
      </w:r>
      <w:r w:rsidRPr="006921CE">
        <w:rPr>
          <w:rFonts w:ascii="Univia Pro" w:hAnsi="Univia Pro"/>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jc w:val="both"/>
        <w:rPr>
          <w:rFonts w:ascii="Univia Pro" w:hAnsi="Univia Pro" w:cs="Arial"/>
          <w:sz w:val="20"/>
          <w:szCs w:val="20"/>
          <w:lang w:val="es-MX"/>
        </w:rPr>
      </w:pPr>
      <w:r w:rsidRPr="006921CE">
        <w:rPr>
          <w:rFonts w:ascii="Univia Pro" w:hAnsi="Univia Pro"/>
          <w:spacing w:val="-3"/>
          <w:sz w:val="20"/>
          <w:szCs w:val="20"/>
        </w:rPr>
        <w:t xml:space="preserve">EL CONTRATISTA no podrá hacer ejecutar la obra o parte de la misma por otro, salvo en los supuestos y con apego a los requisitos previstos en el Artículo </w:t>
      </w:r>
      <w:r w:rsidR="00491061" w:rsidRPr="006921CE">
        <w:rPr>
          <w:rFonts w:ascii="Univia Pro" w:hAnsi="Univia Pro"/>
          <w:spacing w:val="-3"/>
          <w:sz w:val="20"/>
          <w:szCs w:val="20"/>
        </w:rPr>
        <w:t>48</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rPr>
        <w:t xml:space="preserve">, y CLÁUSULA </w:t>
      </w:r>
      <w:r w:rsidR="00491061" w:rsidRPr="006921CE">
        <w:rPr>
          <w:rFonts w:ascii="Univia Pro" w:hAnsi="Univia Pro"/>
          <w:spacing w:val="-3"/>
          <w:sz w:val="20"/>
          <w:szCs w:val="20"/>
        </w:rPr>
        <w:t>SEXTA</w:t>
      </w:r>
      <w:r w:rsidRPr="006921CE">
        <w:rPr>
          <w:rFonts w:ascii="Univia Pro" w:hAnsi="Univia Pro"/>
          <w:spacing w:val="-3"/>
          <w:sz w:val="20"/>
          <w:szCs w:val="20"/>
        </w:rPr>
        <w:t xml:space="preserve"> del presente contrato.</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lastRenderedPageBreak/>
        <w:t>DÉCIMA</w:t>
      </w:r>
      <w:r w:rsidR="00CA7934" w:rsidRPr="000D42C1">
        <w:rPr>
          <w:rFonts w:ascii="Univia Pro" w:hAnsi="Univia Pro"/>
          <w:b/>
          <w:bCs/>
          <w:spacing w:val="-3"/>
          <w:sz w:val="20"/>
          <w:szCs w:val="20"/>
        </w:rPr>
        <w:t xml:space="preserve"> </w:t>
      </w:r>
      <w:r w:rsidRPr="000D42C1">
        <w:rPr>
          <w:rFonts w:ascii="Univia Pro" w:hAnsi="Univia Pro"/>
          <w:b/>
          <w:bCs/>
          <w:spacing w:val="-3"/>
          <w:sz w:val="20"/>
          <w:szCs w:val="20"/>
        </w:rPr>
        <w:t>SEPTIM</w:t>
      </w:r>
      <w:r w:rsidR="00BD6BAF" w:rsidRPr="000D42C1">
        <w:rPr>
          <w:rFonts w:ascii="Univia Pro" w:hAnsi="Univia Pro"/>
          <w:b/>
          <w:bCs/>
          <w:spacing w:val="-3"/>
          <w:sz w:val="20"/>
          <w:szCs w:val="20"/>
        </w:rPr>
        <w:t>A.</w:t>
      </w:r>
      <w:r w:rsidR="00BD6BAF" w:rsidRPr="000D42C1">
        <w:rPr>
          <w:rFonts w:ascii="Univia Pro" w:hAnsi="Univia Pro"/>
          <w:b/>
          <w:bCs/>
          <w:spacing w:val="-3"/>
          <w:sz w:val="20"/>
          <w:szCs w:val="20"/>
        </w:rPr>
        <w:noBreakHyphen/>
      </w:r>
      <w:r w:rsidR="00CA7934" w:rsidRPr="000D42C1">
        <w:rPr>
          <w:rFonts w:ascii="Univia Pro" w:hAnsi="Univia Pro"/>
          <w:b/>
          <w:bCs/>
          <w:spacing w:val="-3"/>
          <w:sz w:val="20"/>
          <w:szCs w:val="20"/>
        </w:rPr>
        <w:t xml:space="preserve"> </w:t>
      </w:r>
      <w:r w:rsidR="00BD6BAF" w:rsidRPr="000D42C1">
        <w:rPr>
          <w:rFonts w:ascii="Univia Pro" w:hAnsi="Univia Pro"/>
          <w:b/>
          <w:bCs/>
          <w:spacing w:val="-3"/>
          <w:sz w:val="20"/>
          <w:szCs w:val="20"/>
        </w:rPr>
        <w:t>CASO FORTUITO O FUERZA MAYOR:</w:t>
      </w:r>
    </w:p>
    <w:p w:rsidR="00CA7934" w:rsidRPr="006921CE" w:rsidRDefault="00CA7934" w:rsidP="00022DEB">
      <w:pPr>
        <w:tabs>
          <w:tab w:val="left" w:pos="1800"/>
          <w:tab w:val="left" w:pos="6480"/>
        </w:tabs>
        <w:suppressAutoHyphens/>
        <w:jc w:val="both"/>
        <w:rPr>
          <w:rFonts w:ascii="Univia Pro" w:hAnsi="Univia Pro"/>
          <w:bCs/>
          <w:spacing w:val="-3"/>
          <w:sz w:val="20"/>
          <w:szCs w:val="20"/>
        </w:rPr>
      </w:pPr>
    </w:p>
    <w:p w:rsidR="00BD6BAF" w:rsidRPr="006921CE" w:rsidRDefault="00BD6BAF" w:rsidP="00022DEB">
      <w:pPr>
        <w:tabs>
          <w:tab w:val="left" w:pos="1418"/>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rsidR="00BD6BAF" w:rsidRPr="006921CE" w:rsidRDefault="00BD6BAF" w:rsidP="00022DEB">
      <w:pPr>
        <w:tabs>
          <w:tab w:val="left" w:pos="1800"/>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Entre los casos fortuitos o de fuerza mayor pueden determinarse de manera enunciativa, más no limitativa, los siguientes eventos, siempre que se cumplan los requisitos indicados en el párrafo siguiente:</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Incendios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Terremotos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Guerras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Inundaciones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Sabotajes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huelgas</w:t>
      </w:r>
      <w:proofErr w:type="gramEnd"/>
      <w:r w:rsidRPr="006921CE">
        <w:rPr>
          <w:rFonts w:ascii="Univia Pro" w:hAnsi="Univia Pro"/>
          <w:spacing w:val="-3"/>
          <w:sz w:val="20"/>
          <w:szCs w:val="20"/>
        </w:rPr>
        <w:t xml:space="preserve"> declaradas;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Ciclones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Motines</w:t>
      </w:r>
      <w:proofErr w:type="gramEnd"/>
      <w:r w:rsidRPr="006921CE">
        <w:rPr>
          <w:rFonts w:ascii="Univia Pro" w:hAnsi="Univia Pro"/>
          <w:spacing w:val="-3"/>
          <w:sz w:val="20"/>
          <w:szCs w:val="20"/>
        </w:rPr>
        <w:t xml:space="preserve"> o disturbios;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Catástrofes</w:t>
      </w:r>
      <w:proofErr w:type="gramEnd"/>
      <w:r w:rsidRPr="006921CE">
        <w:rPr>
          <w:rFonts w:ascii="Univia Pro" w:hAnsi="Univia Pro"/>
          <w:spacing w:val="-3"/>
          <w:sz w:val="20"/>
          <w:szCs w:val="20"/>
        </w:rPr>
        <w:t xml:space="preserve"> de transportes marítimos, ferroviarios, aéreos o terrestres;</w:t>
      </w:r>
    </w:p>
    <w:p w:rsidR="00BD6BAF" w:rsidRPr="006921CE" w:rsidRDefault="00BD6BAF" w:rsidP="00022DEB">
      <w:pPr>
        <w:tabs>
          <w:tab w:val="left" w:pos="1800"/>
          <w:tab w:val="left" w:pos="6480"/>
        </w:tabs>
        <w:suppressAutoHyphens/>
        <w:ind w:left="709" w:hanging="709"/>
        <w:jc w:val="both"/>
        <w:rPr>
          <w:rFonts w:ascii="Univia Pro" w:hAnsi="Univia Pro" w:cs="Arial"/>
          <w:sz w:val="20"/>
          <w:szCs w:val="20"/>
          <w:lang w:val="es-MX"/>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paro</w:t>
      </w:r>
      <w:proofErr w:type="gramEnd"/>
      <w:r w:rsidRPr="006921CE">
        <w:rPr>
          <w:rFonts w:ascii="Univia Pro" w:hAnsi="Univia Pro"/>
          <w:spacing w:val="-3"/>
          <w:sz w:val="20"/>
          <w:szCs w:val="20"/>
        </w:rPr>
        <w:t xml:space="preserve"> de fábrica(s) por causas no imputables a </w:t>
      </w:r>
      <w:r w:rsidR="00C72178" w:rsidRPr="006921CE">
        <w:rPr>
          <w:rFonts w:ascii="Univia Pro" w:hAnsi="Univia Pro" w:cs="Arial"/>
          <w:sz w:val="20"/>
          <w:szCs w:val="20"/>
          <w:lang w:val="es-MX"/>
        </w:rPr>
        <w:t>“El Contratista”.</w:t>
      </w:r>
    </w:p>
    <w:p w:rsidR="00C72178" w:rsidRPr="006921CE" w:rsidRDefault="00C72178" w:rsidP="00022DEB">
      <w:pPr>
        <w:tabs>
          <w:tab w:val="left" w:pos="1800"/>
          <w:tab w:val="left" w:pos="6480"/>
        </w:tabs>
        <w:suppressAutoHyphens/>
        <w:ind w:left="709" w:hanging="709"/>
        <w:jc w:val="both"/>
        <w:rPr>
          <w:rFonts w:ascii="Univia Pro" w:hAnsi="Univia Pro"/>
          <w:spacing w:val="-3"/>
          <w:sz w:val="20"/>
          <w:szCs w:val="20"/>
        </w:rPr>
      </w:pP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Cuando cualquiera de las partes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no haya dado causas o contribuido a que se produjera.</w:t>
      </w: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acredite a satisfacción de la otra parte mediante las constancias idóneas, la existencia, duración y efectos de dicho caso fortuito o fuerza mayor.</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BD6BAF" w:rsidRPr="006921CE" w:rsidRDefault="00CA7934"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Cada parte reportará individualmente las consecuencias económicas que produzcan en sus respectivos patrimonios el caso fortuito o fuerza mayor.</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 xml:space="preserve">En el evento de que un caso fortuito o fuerza mayor haga imposible la realización de la obra, las partes están de acuerdo en que </w:t>
      </w:r>
      <w:r w:rsidRPr="006921CE">
        <w:rPr>
          <w:rFonts w:ascii="Univia Pro" w:hAnsi="Univia Pro" w:cs="Arial"/>
          <w:sz w:val="20"/>
          <w:szCs w:val="20"/>
          <w:lang w:val="es-MX"/>
        </w:rPr>
        <w:t>“El Gobierno”</w:t>
      </w:r>
      <w:r w:rsidR="00BD6BAF" w:rsidRPr="006921CE">
        <w:rPr>
          <w:rFonts w:ascii="Univia Pro" w:hAnsi="Univia Pro"/>
          <w:spacing w:val="-3"/>
          <w:sz w:val="20"/>
          <w:szCs w:val="20"/>
        </w:rPr>
        <w:t xml:space="preserve"> levantará acta circunstanciada donde haga constar el estado que guardan los trabajos en dicho momento.</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No se considerarán como casos fortuitos o de fuerza mayor, los retrasos en la ejecución de la obra que puedan originar las condiciones climatológicas normales de la zona.</w:t>
      </w:r>
    </w:p>
    <w:p w:rsidR="00AE1934" w:rsidRPr="006921CE" w:rsidRDefault="00AE1934" w:rsidP="00022DEB">
      <w:pPr>
        <w:rPr>
          <w:rFonts w:ascii="Univia Pro" w:hAnsi="Univia Pro" w:cs="Arial"/>
          <w:bCs/>
          <w:sz w:val="20"/>
          <w:szCs w:val="20"/>
          <w:lang w:val="es-MX"/>
        </w:rPr>
      </w:pPr>
    </w:p>
    <w:p w:rsidR="00102AA3"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t>DÉCIMA</w:t>
      </w:r>
      <w:r w:rsidR="00102AA3" w:rsidRPr="000D42C1">
        <w:rPr>
          <w:rFonts w:ascii="Univia Pro" w:hAnsi="Univia Pro"/>
          <w:b/>
          <w:bCs/>
          <w:spacing w:val="-3"/>
          <w:sz w:val="20"/>
          <w:szCs w:val="20"/>
        </w:rPr>
        <w:t xml:space="preserve"> </w:t>
      </w:r>
      <w:r w:rsidRPr="000D42C1">
        <w:rPr>
          <w:rFonts w:ascii="Univia Pro" w:hAnsi="Univia Pro"/>
          <w:b/>
          <w:bCs/>
          <w:spacing w:val="-3"/>
          <w:sz w:val="20"/>
          <w:szCs w:val="20"/>
        </w:rPr>
        <w:t>OCTAV</w:t>
      </w:r>
      <w:r w:rsidR="00102AA3" w:rsidRPr="000D42C1">
        <w:rPr>
          <w:rFonts w:ascii="Univia Pro" w:hAnsi="Univia Pro"/>
          <w:b/>
          <w:bCs/>
          <w:spacing w:val="-3"/>
          <w:sz w:val="20"/>
          <w:szCs w:val="20"/>
        </w:rPr>
        <w:t>A.-</w:t>
      </w:r>
      <w:r w:rsidR="00102AA3" w:rsidRPr="000D42C1">
        <w:rPr>
          <w:rFonts w:ascii="Univia Pro" w:hAnsi="Univia Pro"/>
          <w:b/>
          <w:bCs/>
          <w:spacing w:val="-3"/>
          <w:sz w:val="20"/>
          <w:szCs w:val="20"/>
          <w:u w:val="single"/>
        </w:rPr>
        <w:t xml:space="preserve"> </w:t>
      </w:r>
      <w:r w:rsidR="00102AA3" w:rsidRPr="000D42C1">
        <w:rPr>
          <w:rFonts w:ascii="Univia Pro" w:hAnsi="Univia Pro"/>
          <w:b/>
          <w:bCs/>
          <w:spacing w:val="-3"/>
          <w:sz w:val="20"/>
          <w:szCs w:val="20"/>
        </w:rPr>
        <w:t>SANCIONES POR INCUMPLIMIENTO DEL PROGRAMA:</w:t>
      </w:r>
    </w:p>
    <w:p w:rsidR="00102AA3" w:rsidRPr="000D42C1" w:rsidRDefault="00102AA3" w:rsidP="00022DEB">
      <w:pPr>
        <w:tabs>
          <w:tab w:val="left" w:pos="0"/>
          <w:tab w:val="left" w:pos="1800"/>
          <w:tab w:val="left" w:pos="6480"/>
        </w:tabs>
        <w:suppressAutoHyphens/>
        <w:jc w:val="both"/>
        <w:rPr>
          <w:rFonts w:ascii="Univia Pro" w:hAnsi="Univia Pro"/>
          <w:b/>
          <w:bCs/>
          <w:spacing w:val="-3"/>
          <w:sz w:val="20"/>
          <w:szCs w:val="20"/>
        </w:rPr>
      </w:pP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A fin de verificar si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está ejecutando las obras objeto de este Contrato de acuerdo con el Programa y Montos de Obra Aprobados, </w:t>
      </w:r>
      <w:r w:rsidRPr="006921CE">
        <w:rPr>
          <w:rFonts w:ascii="Univia Pro" w:hAnsi="Univia Pro" w:cs="Arial"/>
          <w:sz w:val="20"/>
          <w:szCs w:val="20"/>
          <w:lang w:val="es-MX"/>
        </w:rPr>
        <w:t xml:space="preserve">“El Gobierno” </w:t>
      </w:r>
      <w:r w:rsidRPr="006921CE">
        <w:rPr>
          <w:rFonts w:ascii="Univia Pro" w:hAnsi="Univia Pro"/>
          <w:bCs/>
          <w:noProof/>
          <w:spacing w:val="-3"/>
          <w:sz w:val="20"/>
          <w:szCs w:val="20"/>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Si como consecuencia de la comparación a que se refiere el Párrafo anterior el importe de la Obra realmente ejecutada es menor que los trabajos que debieron realizarse,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rsidR="00102AA3" w:rsidRPr="006921CE" w:rsidRDefault="00102AA3" w:rsidP="00022DEB">
      <w:pPr>
        <w:tabs>
          <w:tab w:val="left" w:pos="0"/>
        </w:tabs>
        <w:suppressAutoHyphens/>
        <w:jc w:val="both"/>
        <w:rPr>
          <w:rFonts w:ascii="Univia Pro" w:hAnsi="Univia Pro"/>
          <w:bCs/>
          <w:noProof/>
          <w:spacing w:val="-3"/>
          <w:sz w:val="20"/>
          <w:szCs w:val="20"/>
        </w:rPr>
      </w:pPr>
      <w:r w:rsidRPr="006921CE">
        <w:rPr>
          <w:rFonts w:ascii="Univia Pro" w:hAnsi="Univia Pro"/>
          <w:spacing w:val="-3"/>
          <w:sz w:val="20"/>
          <w:szCs w:val="20"/>
        </w:rPr>
        <w:t xml:space="preserve">Si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no concluye la obra en la fecha señalada, también como pena convencional deberá cubrir a </w:t>
      </w:r>
      <w:r w:rsidRPr="006921CE">
        <w:rPr>
          <w:rFonts w:ascii="Univia Pro" w:hAnsi="Univia Pro" w:cs="Arial"/>
          <w:sz w:val="20"/>
          <w:szCs w:val="20"/>
          <w:lang w:val="es-MX"/>
        </w:rPr>
        <w:t>“El Gobierno”</w:t>
      </w:r>
      <w:r w:rsidRPr="006921CE">
        <w:rPr>
          <w:rFonts w:ascii="Univia Pro" w:hAnsi="Univia Pro"/>
          <w:spacing w:val="-3"/>
          <w:sz w:val="20"/>
          <w:szCs w:val="20"/>
        </w:rPr>
        <w:t xml:space="preserve"> la cantidad de dos al millar sobre el importe de los trabajos no ejecutados en la fecha pactada en el contrato para la conclusión total de la obra,</w:t>
      </w:r>
      <w:r w:rsidRPr="006921CE">
        <w:rPr>
          <w:rFonts w:ascii="Univia Pro" w:hAnsi="Univia Pro"/>
          <w:bCs/>
          <w:noProof/>
          <w:spacing w:val="-3"/>
          <w:sz w:val="20"/>
          <w:szCs w:val="20"/>
        </w:rPr>
        <w:t xml:space="preserve">  que incluye los convenios y ajustes de costos, en su caso, respecto de </w:t>
      </w:r>
      <w:r w:rsidRPr="006921CE">
        <w:rPr>
          <w:rFonts w:ascii="Univia Pro" w:hAnsi="Univia Pro"/>
          <w:bCs/>
          <w:noProof/>
          <w:spacing w:val="-3"/>
          <w:sz w:val="20"/>
          <w:szCs w:val="20"/>
        </w:rPr>
        <w:lastRenderedPageBreak/>
        <w:t xml:space="preserve">la obra faltante de ejecutar, por cada día calendario de demora, hasta el momento en que la obra quede concluida a satisfacción de </w:t>
      </w:r>
      <w:r w:rsidRPr="006921CE">
        <w:rPr>
          <w:rFonts w:ascii="Univia Pro" w:hAnsi="Univia Pro" w:cs="Arial"/>
          <w:sz w:val="20"/>
          <w:szCs w:val="20"/>
          <w:lang w:val="es-MX"/>
        </w:rPr>
        <w:t>“El Gobierno”</w:t>
      </w:r>
      <w:r w:rsidRPr="006921CE">
        <w:rPr>
          <w:rFonts w:ascii="Univia Pro" w:hAnsi="Univia Pro"/>
          <w:bCs/>
          <w:noProof/>
          <w:spacing w:val="-3"/>
          <w:sz w:val="20"/>
          <w:szCs w:val="20"/>
        </w:rPr>
        <w:t>, esto sin aplicar el impuesto al valor agregado.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El monto de las penas convencionales, en ningún caso podrán ser superiores, en su conjunto, al monto de la garantía de cumplimiento a que se refiere el apartado I de la CLÁUSULA </w:t>
      </w:r>
      <w:r w:rsidR="00491061" w:rsidRPr="006921CE">
        <w:rPr>
          <w:rFonts w:ascii="Univia Pro" w:hAnsi="Univia Pro"/>
          <w:bCs/>
          <w:noProof/>
          <w:spacing w:val="-3"/>
          <w:sz w:val="20"/>
          <w:szCs w:val="20"/>
        </w:rPr>
        <w:t>SEPTIMA</w:t>
      </w:r>
      <w:r w:rsidRPr="006921CE">
        <w:rPr>
          <w:rFonts w:ascii="Univia Pro" w:hAnsi="Univia Pro"/>
          <w:bCs/>
          <w:noProof/>
          <w:spacing w:val="-3"/>
          <w:sz w:val="20"/>
          <w:szCs w:val="20"/>
        </w:rPr>
        <w:t xml:space="preserve"> de este Contrato, para el caso de que excedan se tomara como máximo el monto de la garantía de cumplimiento.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Independientemente del pago de las penas convencionales señaladas, en los párrafos anteriores,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podrá exigir el cumplimiento del contrato o rescindirlo. Para determinar las retenciones y, en su caso, la aplicación de la sanción estipulada, no se tomarán en cuenta las demoras motivadas por causas imputables a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caso fortuito o fuerza mayor, ya que en tal evento,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hará al programa las modificaciones que a su juicio procedan.</w:t>
      </w:r>
    </w:p>
    <w:p w:rsidR="00102AA3" w:rsidRPr="006921CE" w:rsidRDefault="00102AA3" w:rsidP="00022DEB">
      <w:pPr>
        <w:jc w:val="both"/>
        <w:rPr>
          <w:rFonts w:ascii="Univia Pro" w:hAnsi="Univia Pro" w:cs="Arial"/>
          <w:sz w:val="20"/>
          <w:szCs w:val="20"/>
          <w:lang w:val="es-MX"/>
        </w:rPr>
      </w:pPr>
      <w:r w:rsidRPr="006921CE">
        <w:rPr>
          <w:rFonts w:ascii="Univia Pro" w:hAnsi="Univia Pro"/>
          <w:bCs/>
          <w:noProof/>
          <w:spacing w:val="-3"/>
          <w:sz w:val="20"/>
          <w:szCs w:val="20"/>
        </w:rPr>
        <w:t xml:space="preserve">En caso de que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con base en lo establecido en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bCs/>
          <w:noProof/>
          <w:spacing w:val="-3"/>
          <w:sz w:val="20"/>
          <w:szCs w:val="20"/>
        </w:rPr>
        <w:t xml:space="preserve"> y las demás disposiciones Reglamentarias y Administrativas Aplicables opte por rescindir el Contrato por causas imputables a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procederá hacer efectivas las garantías, absteniéndose de cubrir los importes resultantes de trabajos ejecutados, aún no liquidados, hasta que se otorgue el finiquito correspondiente, lo que se efectuará dentro de los </w:t>
      </w:r>
      <w:r w:rsidR="00245646" w:rsidRPr="006921CE">
        <w:rPr>
          <w:rFonts w:ascii="Univia Pro" w:hAnsi="Univia Pro"/>
          <w:bCs/>
          <w:noProof/>
          <w:spacing w:val="-3"/>
          <w:sz w:val="20"/>
          <w:szCs w:val="20"/>
        </w:rPr>
        <w:t>40</w:t>
      </w:r>
      <w:r w:rsidRPr="006921CE">
        <w:rPr>
          <w:rFonts w:ascii="Univia Pro" w:hAnsi="Univia Pro"/>
          <w:bCs/>
          <w:noProof/>
          <w:spacing w:val="-3"/>
          <w:sz w:val="20"/>
          <w:szCs w:val="20"/>
        </w:rPr>
        <w:t xml:space="preserve"> (días) días naturales siguientes a la fecha de notificación de la rescisión.</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Lo anterior es sin perjuicio de las responsabilidades adicionales que pudieran existir.</w:t>
      </w: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0C04CF" w:rsidRPr="006921CE" w:rsidRDefault="000C04CF" w:rsidP="00022DEB">
      <w:pPr>
        <w:rPr>
          <w:rFonts w:ascii="Univia Pro" w:hAnsi="Univia Pro" w:cs="Arial"/>
          <w:bCs/>
          <w:sz w:val="20"/>
          <w:szCs w:val="20"/>
          <w:lang w:val="es-MX"/>
        </w:rPr>
      </w:pPr>
    </w:p>
    <w:p w:rsidR="000C04CF"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DÉCIMA NOVENA</w:t>
      </w:r>
      <w:r w:rsidR="000C04CF" w:rsidRPr="000D42C1">
        <w:rPr>
          <w:rFonts w:ascii="Univia Pro" w:hAnsi="Univia Pro" w:cs="Arial"/>
          <w:b/>
          <w:bCs/>
          <w:sz w:val="20"/>
          <w:szCs w:val="20"/>
          <w:lang w:val="es-MX"/>
        </w:rPr>
        <w:t>.- SUSPENSIÓN TEMPORAL Y TERMINACIÓN ANTICIPADA DEL CONTRATO</w:t>
      </w:r>
    </w:p>
    <w:p w:rsidR="000C04CF" w:rsidRPr="000D42C1" w:rsidRDefault="000C04CF" w:rsidP="00022DEB">
      <w:pPr>
        <w:jc w:val="both"/>
        <w:rPr>
          <w:rFonts w:ascii="Univia Pro" w:hAnsi="Univia Pro" w:cs="Arial"/>
          <w:b/>
          <w:sz w:val="20"/>
          <w:szCs w:val="20"/>
          <w:u w:val="single"/>
          <w:lang w:val="es-MX"/>
        </w:rPr>
      </w:pPr>
    </w:p>
    <w:p w:rsidR="000C04CF" w:rsidRPr="006921CE" w:rsidRDefault="00A73892"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0C04CF" w:rsidRPr="006921CE">
        <w:rPr>
          <w:rFonts w:ascii="Univia Pro" w:hAnsi="Univia Pro" w:cs="Arial"/>
          <w:sz w:val="20"/>
          <w:szCs w:val="20"/>
          <w:lang w:val="es-MX"/>
        </w:rPr>
        <w:t xml:space="preserve"> podrá suspender temporalmente en todo o en parte los trabajos contratados en cualquier momento por causa justificada para ello; temporalidad que no podrá ser indefinida.</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En caso de suspensión del presente contrato, éste podrá continuar produciendo todos sus efectos legales una vez que hayan desaparecido las causas que la motivaron.</w:t>
      </w: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La fecha de terminación del contrato se prorrogará en igual proporción al periodo que comprenda la suspensión, sin modificar el plazo de ejecución convenido, la formalización se realizará mediante el acta circunstanciada de suspensión.</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rsidR="000725CB" w:rsidRPr="006921CE" w:rsidRDefault="000725CB" w:rsidP="00022DEB">
      <w:pPr>
        <w:pStyle w:val="BodyText21"/>
        <w:ind w:right="0"/>
        <w:rPr>
          <w:rFonts w:ascii="Univia Pro" w:hAnsi="Univia Pro"/>
          <w:szCs w:val="20"/>
          <w:lang w:val="es-MX"/>
        </w:rPr>
      </w:pPr>
    </w:p>
    <w:p w:rsidR="000C04CF" w:rsidRPr="006921CE" w:rsidRDefault="000725CB" w:rsidP="00022DEB">
      <w:pPr>
        <w:jc w:val="both"/>
        <w:rPr>
          <w:rFonts w:ascii="Univia Pro" w:hAnsi="Univia Pro"/>
          <w:sz w:val="20"/>
          <w:szCs w:val="20"/>
          <w:lang w:val="es-MX"/>
        </w:rPr>
      </w:pPr>
      <w:r w:rsidRPr="006921CE">
        <w:rPr>
          <w:rFonts w:ascii="Univia Pro" w:hAnsi="Univia Pro"/>
          <w:sz w:val="20"/>
          <w:szCs w:val="20"/>
          <w:lang w:val="es-MX"/>
        </w:rPr>
        <w:t xml:space="preserve">Con apego a los requisitos previstos en el Artículo </w:t>
      </w:r>
      <w:r w:rsidR="00491061" w:rsidRPr="006921CE">
        <w:rPr>
          <w:rFonts w:ascii="Univia Pro" w:hAnsi="Univia Pro"/>
          <w:sz w:val="20"/>
          <w:szCs w:val="20"/>
          <w:lang w:val="es-MX"/>
        </w:rPr>
        <w:t>58</w:t>
      </w:r>
      <w:r w:rsidRPr="006921CE">
        <w:rPr>
          <w:rFonts w:ascii="Univia Pro" w:hAnsi="Univia Pro"/>
          <w:sz w:val="20"/>
          <w:szCs w:val="20"/>
          <w:lang w:val="es-MX"/>
        </w:rPr>
        <w:t xml:space="preserve"> de la </w:t>
      </w:r>
      <w:r w:rsidR="00491061"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z w:val="20"/>
          <w:szCs w:val="20"/>
          <w:lang w:val="es-MX"/>
        </w:rPr>
        <w:t>“El Gobierno”</w:t>
      </w:r>
      <w:r w:rsidR="000C04CF" w:rsidRPr="006921CE">
        <w:rPr>
          <w:rFonts w:ascii="Univia Pro" w:hAnsi="Univia Pro"/>
          <w:sz w:val="20"/>
          <w:szCs w:val="20"/>
          <w:lang w:val="es-MX"/>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Cuando por caso fortuito o fuerza mayor se imposibilite la continuación de los trabajos, “El Contratista” podrá optar por no ejecutarlos. En este supuesto, si opta por la terminación anticipada del </w:t>
      </w:r>
      <w:r w:rsidR="000725CB" w:rsidRPr="006921CE">
        <w:rPr>
          <w:rFonts w:ascii="Univia Pro" w:hAnsi="Univia Pro"/>
          <w:szCs w:val="20"/>
          <w:lang w:val="es-MX"/>
        </w:rPr>
        <w:t>contrato, deberá solicitarla a “El Gobierno”</w:t>
      </w:r>
      <w:r w:rsidRPr="006921CE">
        <w:rPr>
          <w:rFonts w:ascii="Univia Pro" w:hAnsi="Univia Pro"/>
          <w:szCs w:val="20"/>
          <w:lang w:val="es-MX"/>
        </w:rPr>
        <w:t xml:space="preserve">, quien determinará lo conducente dentro de los </w:t>
      </w:r>
      <w:r w:rsidR="00245646" w:rsidRPr="006921CE">
        <w:rPr>
          <w:rFonts w:ascii="Univia Pro" w:hAnsi="Univia Pro"/>
          <w:szCs w:val="20"/>
          <w:lang w:val="es-MX"/>
        </w:rPr>
        <w:t>veinte</w:t>
      </w:r>
      <w:r w:rsidRPr="006921CE">
        <w:rPr>
          <w:rFonts w:ascii="Univia Pro" w:hAnsi="Univia Pro"/>
          <w:szCs w:val="20"/>
          <w:lang w:val="es-MX"/>
        </w:rPr>
        <w:t xml:space="preserve"> días naturales siguientes a la presentación del escrito respectivo, en caso de negativa, será necesario que el contratista obtenga de la autoridad judicial la declaratoria correspondiente.</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En el evento de que </w:t>
      </w:r>
      <w:r w:rsidR="000725CB" w:rsidRPr="006921CE">
        <w:rPr>
          <w:rFonts w:ascii="Univia Pro" w:hAnsi="Univia Pro"/>
          <w:szCs w:val="20"/>
          <w:lang w:val="es-MX"/>
        </w:rPr>
        <w:t>“El Gobierno”</w:t>
      </w:r>
      <w:r w:rsidRPr="006921CE">
        <w:rPr>
          <w:rFonts w:ascii="Univia Pro" w:hAnsi="Univia Pro"/>
          <w:szCs w:val="20"/>
          <w:lang w:val="es-MX"/>
        </w:rPr>
        <w:t xml:space="preserve"> no produzca contestación a la solicitud de “El Contratista” dentro del plazo señalado, se tendrá por aceptada la petición de este último.</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comunicada la terminación anticipada del contrato,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w:t>
      </w:r>
      <w:r w:rsidRPr="006921CE">
        <w:rPr>
          <w:rFonts w:ascii="Univia Pro" w:hAnsi="Univia Pro" w:cs="Arial"/>
          <w:sz w:val="20"/>
          <w:szCs w:val="20"/>
          <w:lang w:val="es-MX"/>
        </w:rPr>
        <w:lastRenderedPageBreak/>
        <w:t xml:space="preserve">a suspender los trabajos, levantando con o sin la comparecencia de “El Contratista”, acta circunstanciada del estado en que se encuentren los mismos, quedando obligado “El Contratista” a devolver a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en un plazo de diez días naturales contados a partir del inicio del procedimiento respectivo, toda la documentación que ésta le hubiere entregado para la realización de los trabajos.</w:t>
      </w:r>
    </w:p>
    <w:p w:rsidR="0082248D" w:rsidRPr="006921CE" w:rsidRDefault="0082248D" w:rsidP="00022DEB">
      <w:pPr>
        <w:rPr>
          <w:rFonts w:ascii="Univia Pro" w:hAnsi="Univia Pro" w:cs="Arial"/>
          <w:bCs/>
          <w:sz w:val="20"/>
          <w:szCs w:val="20"/>
          <w:lang w:val="es-MX"/>
        </w:rPr>
      </w:pPr>
    </w:p>
    <w:p w:rsidR="0082248D" w:rsidRPr="000D42C1" w:rsidRDefault="008C709A"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VIGÉSIMA</w:t>
      </w:r>
      <w:r w:rsidR="0082248D" w:rsidRPr="000D42C1">
        <w:rPr>
          <w:rFonts w:ascii="Univia Pro" w:hAnsi="Univia Pro" w:cs="Arial"/>
          <w:b/>
          <w:bCs/>
          <w:sz w:val="20"/>
          <w:szCs w:val="20"/>
          <w:lang w:val="es-MX"/>
        </w:rPr>
        <w:t>.- RESPONSABILIDADES DEL CONTRATISTA</w:t>
      </w:r>
    </w:p>
    <w:p w:rsidR="0082248D" w:rsidRPr="006921CE" w:rsidRDefault="0082248D" w:rsidP="00022DEB">
      <w:pPr>
        <w:jc w:val="both"/>
        <w:rPr>
          <w:rFonts w:ascii="Univia Pro" w:hAnsi="Univia Pro" w:cs="Arial"/>
          <w:sz w:val="20"/>
          <w:szCs w:val="20"/>
          <w:u w:val="single"/>
          <w:lang w:val="es-MX"/>
        </w:rPr>
      </w:pPr>
    </w:p>
    <w:p w:rsidR="0082248D" w:rsidRPr="006921CE" w:rsidRDefault="0082248D" w:rsidP="00022DEB">
      <w:pPr>
        <w:pStyle w:val="BodyText21"/>
        <w:ind w:right="0"/>
        <w:rPr>
          <w:rFonts w:ascii="Univia Pro" w:hAnsi="Univia Pro"/>
          <w:szCs w:val="20"/>
          <w:lang w:val="es-MX"/>
        </w:rPr>
      </w:pPr>
      <w:r w:rsidRPr="006921CE">
        <w:rPr>
          <w:rFonts w:ascii="Univia Pro" w:hAnsi="Univia Pro"/>
          <w:szCs w:val="20"/>
          <w:lang w:val="es-MX"/>
        </w:rPr>
        <w:t xml:space="preserve">“El Contratista” se obliga a que los materiales y equipos que se utilicen en los trabajos objeto de este contrato, cumplan con las Normas de Calidad que “El Gobierno” tiene en vigor, mismas que forman parte integrante del presente contrato, y a que la realización de todas y cada una de las partes de dicha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r w:rsidR="00AF36DE" w:rsidRPr="006921CE">
        <w:rPr>
          <w:rFonts w:ascii="Univia Pro" w:hAnsi="Univia Pro"/>
          <w:szCs w:val="20"/>
          <w:lang w:val="es-MX"/>
        </w:rPr>
        <w:t>“El Gobierno”</w:t>
      </w:r>
      <w:r w:rsidRPr="006921CE">
        <w:rPr>
          <w:rFonts w:ascii="Univia Pro" w:hAnsi="Univia Pro"/>
          <w:szCs w:val="20"/>
          <w:lang w:val="es-MX"/>
        </w:rPr>
        <w:t xml:space="preserve"> o a terceros, en cuyo caso, se hará efectiva la garantía otorgada para el cumplimiento del contrato, hasta por el monto total de la misma.</w:t>
      </w:r>
    </w:p>
    <w:p w:rsidR="0082248D" w:rsidRPr="006921CE" w:rsidRDefault="0082248D" w:rsidP="00022DEB">
      <w:pPr>
        <w:pStyle w:val="BodyText21"/>
        <w:ind w:right="0"/>
        <w:rPr>
          <w:rFonts w:ascii="Univia Pro" w:hAnsi="Univia Pro"/>
          <w:szCs w:val="20"/>
          <w:lang w:val="es-MX"/>
        </w:rPr>
      </w:pPr>
    </w:p>
    <w:p w:rsidR="00491061"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 xml:space="preserve">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w:t>
      </w:r>
      <w:r w:rsidR="00491061" w:rsidRPr="006921CE">
        <w:rPr>
          <w:rFonts w:ascii="Univia Pro" w:hAnsi="Univia Pro" w:cs="Arial"/>
          <w:sz w:val="20"/>
          <w:szCs w:val="20"/>
          <w:lang w:val="es-MX"/>
        </w:rPr>
        <w:t>Ley de Obras Publicas y Servicios Relacionados del Estado de Oaxaca.</w:t>
      </w:r>
    </w:p>
    <w:p w:rsidR="00491061" w:rsidRPr="006921CE" w:rsidRDefault="0082248D" w:rsidP="00022DEB">
      <w:pPr>
        <w:jc w:val="both"/>
        <w:rPr>
          <w:rFonts w:ascii="Univia Pro" w:hAnsi="Univia Pro" w:cs="Arial"/>
          <w:sz w:val="20"/>
          <w:szCs w:val="20"/>
          <w:lang w:val="es-MX"/>
        </w:rPr>
      </w:pPr>
      <w:r w:rsidRPr="006921CE">
        <w:rPr>
          <w:rFonts w:ascii="Univia Pro" w:hAnsi="Univia Pro"/>
          <w:sz w:val="20"/>
          <w:szCs w:val="20"/>
          <w:lang w:val="es-MX"/>
        </w:rPr>
        <w:t xml:space="preserve">Si con motivo de la transmisión de los derechos de cobro solicitada por el contratista se origina un retraso en el pago, no procederá el pago de gastos financieros a que hace referencia el </w:t>
      </w:r>
      <w:r w:rsidR="00491061" w:rsidRPr="006921CE">
        <w:rPr>
          <w:rFonts w:ascii="Univia Pro" w:hAnsi="Univia Pro"/>
          <w:sz w:val="20"/>
          <w:szCs w:val="20"/>
          <w:lang w:val="es-MX"/>
        </w:rPr>
        <w:t xml:space="preserve">párrafo IV </w:t>
      </w:r>
      <w:r w:rsidRPr="006921CE">
        <w:rPr>
          <w:rFonts w:ascii="Univia Pro" w:hAnsi="Univia Pro"/>
          <w:sz w:val="20"/>
          <w:szCs w:val="20"/>
          <w:lang w:val="es-MX"/>
        </w:rPr>
        <w:t xml:space="preserve">artículo </w:t>
      </w:r>
      <w:r w:rsidR="00491061" w:rsidRPr="006921CE">
        <w:rPr>
          <w:rFonts w:ascii="Univia Pro" w:hAnsi="Univia Pro"/>
          <w:sz w:val="20"/>
          <w:szCs w:val="20"/>
          <w:lang w:val="es-MX"/>
        </w:rPr>
        <w:t xml:space="preserve">56 </w:t>
      </w:r>
      <w:r w:rsidRPr="006921CE">
        <w:rPr>
          <w:rFonts w:ascii="Univia Pro" w:hAnsi="Univia Pro"/>
          <w:sz w:val="20"/>
          <w:szCs w:val="20"/>
          <w:lang w:val="es-MX"/>
        </w:rPr>
        <w:t xml:space="preserve">de la </w:t>
      </w:r>
      <w:r w:rsidR="00491061" w:rsidRPr="006921CE">
        <w:rPr>
          <w:rFonts w:ascii="Univia Pro" w:hAnsi="Univia Pro" w:cs="Arial"/>
          <w:sz w:val="20"/>
          <w:szCs w:val="20"/>
          <w:lang w:val="es-MX"/>
        </w:rPr>
        <w:t>Ley de Obras Publicas y Servicios Relacionados del Estado de Oaxaca.</w:t>
      </w:r>
    </w:p>
    <w:p w:rsidR="00AF36DE" w:rsidRPr="006921CE" w:rsidRDefault="00AF36DE" w:rsidP="00022DEB">
      <w:pPr>
        <w:jc w:val="both"/>
        <w:rPr>
          <w:rFonts w:ascii="Univia Pro" w:hAnsi="Univia Pro" w:cs="Arial"/>
          <w:bCs/>
          <w:sz w:val="20"/>
          <w:szCs w:val="20"/>
          <w:lang w:val="es-MX"/>
        </w:rPr>
      </w:pP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Es facultad de </w:t>
      </w:r>
      <w:r w:rsidRPr="006921CE">
        <w:rPr>
          <w:rFonts w:ascii="Univia Pro" w:hAnsi="Univia Pro" w:cs="Arial"/>
          <w:sz w:val="20"/>
          <w:szCs w:val="20"/>
          <w:lang w:val="es-MX"/>
        </w:rPr>
        <w:t>“El Gobierno”</w:t>
      </w:r>
      <w:r w:rsidRPr="006921CE">
        <w:rPr>
          <w:rFonts w:ascii="Univia Pro" w:hAnsi="Univia Pro"/>
          <w:spacing w:val="-3"/>
          <w:sz w:val="20"/>
          <w:szCs w:val="20"/>
        </w:rPr>
        <w:t>, realizar la inspección de todos los materiales que vayan a usarse en la ejecución de los trabajos, ya sea en el sitio de éstos, o en los lugares de adquisición o de fabricación.</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Así mismo, en virtud de que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6921CE">
        <w:rPr>
          <w:rFonts w:ascii="Univia Pro" w:hAnsi="Univia Pro" w:cs="Arial"/>
          <w:sz w:val="20"/>
          <w:szCs w:val="20"/>
          <w:lang w:val="es-MX"/>
        </w:rPr>
        <w:t>“El Gobierno”</w:t>
      </w:r>
      <w:r w:rsidRPr="006921CE">
        <w:rPr>
          <w:rFonts w:ascii="Univia Pro" w:hAnsi="Univia Pro"/>
          <w:spacing w:val="-3"/>
          <w:sz w:val="20"/>
          <w:szCs w:val="20"/>
        </w:rPr>
        <w:t xml:space="preserve">. Las responsabilidades y los daños y perjuicios que resultaren por su inobservancia serán a cargo de </w:t>
      </w:r>
      <w:r w:rsidRPr="006921CE">
        <w:rPr>
          <w:rFonts w:ascii="Univia Pro" w:hAnsi="Univia Pro" w:cs="Arial"/>
          <w:sz w:val="20"/>
          <w:szCs w:val="20"/>
          <w:lang w:val="es-MX"/>
        </w:rPr>
        <w:t>“El Contratista”</w:t>
      </w:r>
      <w:r w:rsidRPr="006921CE">
        <w:rPr>
          <w:rFonts w:ascii="Univia Pro" w:hAnsi="Univia Pro"/>
          <w:spacing w:val="-3"/>
          <w:sz w:val="20"/>
          <w:szCs w:val="20"/>
        </w:rPr>
        <w:t>.</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En caso de que la garantía (fianza) no llegue a cubrir en su totalidad los daños y perjuicios causados,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quedará obligado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 del Estado de Oaxaca.</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Las partes reconocen y aceptan que quedan a salvo los derechos de </w:t>
      </w:r>
      <w:r w:rsidRPr="006921CE">
        <w:rPr>
          <w:rFonts w:ascii="Univia Pro" w:hAnsi="Univia Pro" w:cs="Arial"/>
          <w:sz w:val="20"/>
          <w:szCs w:val="20"/>
          <w:lang w:val="es-MX"/>
        </w:rPr>
        <w:t>“El Gobierno”</w:t>
      </w:r>
      <w:r w:rsidRPr="006921CE">
        <w:rPr>
          <w:rFonts w:ascii="Univia Pro" w:hAnsi="Univia Pro"/>
          <w:spacing w:val="-3"/>
          <w:sz w:val="20"/>
          <w:szCs w:val="20"/>
        </w:rPr>
        <w:t xml:space="preserve"> para exigir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el pago de las cantidades no cubiertas de la indemnización que corresponda a juicio de la primera, una vez que se hagan efectivas las garantías constituidas conforme a este contrato.</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bCs/>
          <w:noProof/>
          <w:spacing w:val="-3"/>
          <w:sz w:val="20"/>
          <w:szCs w:val="20"/>
        </w:rPr>
        <w:t xml:space="preserve">Los daños y perjuicios que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por tanto, de ocurrir esos siniestros que dañen el patrimonio de las personas,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A desde este momento queda obligado a responder de esos daños y perjuicios causados, resarciéndolos en dinero o en especie. Para iniciar el procedimiento sobre restitución de daños y perjuicios causados a terceros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bastara que obre la petición de los supuestos afectados dirigida a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donde se solicite interceda ante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para que se le cubran los daños causados por éste último en ejecución del contrato. Recibida la petición de los probables afectados, dentro de un plazo que no exceda de 5 días naturales, ante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se dará audiencia a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concreto el acuerdo, emitiendo la resolución que proceda, para lo cual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y los presuntos afectados le facilitaran todos los elementos a su </w:t>
      </w:r>
      <w:r w:rsidRPr="006921CE">
        <w:rPr>
          <w:rFonts w:ascii="Univia Pro" w:hAnsi="Univia Pro"/>
          <w:bCs/>
          <w:noProof/>
          <w:spacing w:val="-3"/>
          <w:sz w:val="20"/>
          <w:szCs w:val="20"/>
        </w:rPr>
        <w:lastRenderedPageBreak/>
        <w:t xml:space="preserve">alcance. Los honorarios del Perito que genere su intervención y el dictado de la resolución, que determine responsabilidad o no responsabilidad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en los hechos, serán cubiertos por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 xml:space="preserve">y con la firma de este contrato expresa su conformidad y acepta que los honorarios del experto se le deduzcan del pago de la o las estimaciones que procedan, como al efecto se prevé en la Cláusula Décimo </w:t>
      </w:r>
      <w:r w:rsidR="008C709A" w:rsidRPr="006921CE">
        <w:rPr>
          <w:rFonts w:ascii="Univia Pro" w:hAnsi="Univia Pro"/>
          <w:bCs/>
          <w:noProof/>
          <w:spacing w:val="-3"/>
          <w:sz w:val="20"/>
          <w:szCs w:val="20"/>
        </w:rPr>
        <w:t>Cuarta</w:t>
      </w:r>
      <w:r w:rsidRPr="006921CE">
        <w:rPr>
          <w:rFonts w:ascii="Univia Pro" w:hAnsi="Univia Pro"/>
          <w:bCs/>
          <w:noProof/>
          <w:spacing w:val="-3"/>
          <w:sz w:val="20"/>
          <w:szCs w:val="20"/>
        </w:rPr>
        <w:t xml:space="preserve">. Si la resolución del perito determina responsabilidad de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y éste no cumple, será causa de rescisión del contrato en los té</w:t>
      </w:r>
      <w:r w:rsidR="00677DBD" w:rsidRPr="006921CE">
        <w:rPr>
          <w:rFonts w:ascii="Univia Pro" w:hAnsi="Univia Pro"/>
          <w:bCs/>
          <w:noProof/>
          <w:spacing w:val="-3"/>
          <w:sz w:val="20"/>
          <w:szCs w:val="20"/>
        </w:rPr>
        <w:t xml:space="preserve">rminos de la Cláusula Vigésimo </w:t>
      </w:r>
      <w:r w:rsidR="00245646" w:rsidRPr="006921CE">
        <w:rPr>
          <w:rFonts w:ascii="Univia Pro" w:hAnsi="Univia Pro"/>
          <w:bCs/>
          <w:noProof/>
          <w:spacing w:val="-3"/>
          <w:sz w:val="20"/>
          <w:szCs w:val="20"/>
        </w:rPr>
        <w:t>Segunda</w:t>
      </w:r>
      <w:r w:rsidRPr="006921CE">
        <w:rPr>
          <w:rFonts w:ascii="Univia Pro" w:hAnsi="Univia Pro"/>
          <w:bCs/>
          <w:noProof/>
          <w:spacing w:val="-3"/>
          <w:sz w:val="20"/>
          <w:szCs w:val="20"/>
        </w:rPr>
        <w:t xml:space="preserve">. De no estar conforme el tercero que insista haber sufrido daños y perjuicios por las acciones u omisiones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quedan expeditos sus derechos para que los haga valer en la vía, forma y términos que mejor le convengan.</w:t>
      </w:r>
    </w:p>
    <w:p w:rsidR="008C709A" w:rsidRPr="006921CE" w:rsidRDefault="008C709A" w:rsidP="00022DEB">
      <w:pPr>
        <w:rPr>
          <w:rFonts w:ascii="Univia Pro" w:hAnsi="Univia Pro" w:cs="Arial"/>
          <w:bCs/>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PRIMER</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RELACIONES LABORALES</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 “El Contratista” conviene por tanto en responder de todas las reclamaciones que sus trabajadores presentaren en su contra o en contra de “La Dependencia”, en relación con los trabajos del contrato, debiendo cubrir cualesquier importe que de ello se derive y sacar a salvo y en paz de tales reclamaciones a “La Dependencia”, a más tardar a los diez días naturales contados a partir de la fecha en que sea notificado de ello por esta última y, en los supuestos de que con dicho motivo llegare a erogar alguna cantidad, “El Contratista” la reintegrará a “La Dependencia” en igual término.</w:t>
      </w:r>
    </w:p>
    <w:p w:rsidR="003C0A5A" w:rsidRPr="006921CE" w:rsidRDefault="003C0A5A" w:rsidP="00022DEB">
      <w:pPr>
        <w:jc w:val="both"/>
        <w:rPr>
          <w:rFonts w:ascii="Univia Pro" w:hAnsi="Univia Pro" w:cs="Arial"/>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RESCISIÓN ADMINISTRATIVA DEL CONTRATO</w:t>
      </w:r>
    </w:p>
    <w:p w:rsidR="003C0A5A" w:rsidRPr="006921CE" w:rsidRDefault="003C0A5A" w:rsidP="00022DEB">
      <w:pPr>
        <w:jc w:val="both"/>
        <w:rPr>
          <w:rFonts w:ascii="Univia Pro" w:hAnsi="Univia Pro" w:cs="Arial"/>
          <w:sz w:val="20"/>
          <w:szCs w:val="20"/>
          <w:u w:val="single"/>
          <w:lang w:val="es-MX"/>
        </w:rPr>
      </w:pPr>
    </w:p>
    <w:p w:rsidR="003C0A5A"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Las partes convienen que “El Gobierno”</w:t>
      </w:r>
      <w:r w:rsidR="003C0A5A" w:rsidRPr="006921CE">
        <w:rPr>
          <w:rFonts w:ascii="Univia Pro" w:hAnsi="Univia Pro" w:cs="Arial"/>
          <w:sz w:val="20"/>
          <w:szCs w:val="20"/>
          <w:lang w:val="es-MX"/>
        </w:rPr>
        <w:t xml:space="preserve"> podrá en cualquier momento rescindir administrativamente este contrato, por </w:t>
      </w:r>
      <w:proofErr w:type="gramStart"/>
      <w:r w:rsidR="003C0A5A" w:rsidRPr="006921CE">
        <w:rPr>
          <w:rFonts w:ascii="Univia Pro" w:hAnsi="Univia Pro" w:cs="Arial"/>
          <w:sz w:val="20"/>
          <w:szCs w:val="20"/>
          <w:lang w:val="es-MX"/>
        </w:rPr>
        <w:t>cualesquiera</w:t>
      </w:r>
      <w:proofErr w:type="gramEnd"/>
      <w:r w:rsidR="003C0A5A" w:rsidRPr="006921CE">
        <w:rPr>
          <w:rFonts w:ascii="Univia Pro" w:hAnsi="Univia Pro" w:cs="Arial"/>
          <w:sz w:val="20"/>
          <w:szCs w:val="20"/>
          <w:lang w:val="es-MX"/>
        </w:rPr>
        <w:t xml:space="preserve"> de las causas que a continuación se enumeran, es decir si “El Contratista”:</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 Contraviene las disposiciones, lineamientos,</w:t>
      </w:r>
      <w:r w:rsidR="00491061" w:rsidRPr="006921CE">
        <w:rPr>
          <w:rFonts w:ascii="Univia Pro" w:hAnsi="Univia Pro" w:cs="Arial"/>
          <w:sz w:val="20"/>
          <w:szCs w:val="20"/>
          <w:lang w:val="es-MX"/>
        </w:rPr>
        <w:t xml:space="preserve"> Bases de Licitación Pública Estatal</w:t>
      </w:r>
      <w:r w:rsidRPr="006921CE">
        <w:rPr>
          <w:rFonts w:ascii="Univia Pro" w:hAnsi="Univia Pro" w:cs="Arial"/>
          <w:sz w:val="20"/>
          <w:szCs w:val="20"/>
          <w:lang w:val="es-MX"/>
        </w:rPr>
        <w:t xml:space="preserve">, procedimientos y requisitos que establece la </w:t>
      </w:r>
      <w:r w:rsidR="00245594" w:rsidRPr="006921CE">
        <w:rPr>
          <w:rFonts w:ascii="Univia Pro" w:hAnsi="Univia Pro" w:cs="Arial"/>
          <w:sz w:val="20"/>
          <w:szCs w:val="20"/>
          <w:lang w:val="es-MX"/>
        </w:rPr>
        <w:t xml:space="preserve">Ley de Obras </w:t>
      </w:r>
      <w:r w:rsidR="00C34B27" w:rsidRPr="006921CE">
        <w:rPr>
          <w:rFonts w:ascii="Univia Pro" w:hAnsi="Univia Pro" w:cs="Arial"/>
          <w:sz w:val="20"/>
          <w:szCs w:val="20"/>
          <w:lang w:val="es-MX"/>
        </w:rPr>
        <w:t>Públicas</w:t>
      </w:r>
      <w:r w:rsidR="00245594" w:rsidRPr="006921CE">
        <w:rPr>
          <w:rFonts w:ascii="Univia Pro" w:hAnsi="Univia Pro" w:cs="Arial"/>
          <w:sz w:val="20"/>
          <w:szCs w:val="20"/>
          <w:lang w:val="es-MX"/>
        </w:rPr>
        <w:t xml:space="preserve"> y Servicios Relacionados del Estado de Oaxaca </w:t>
      </w:r>
      <w:r w:rsidRPr="006921CE">
        <w:rPr>
          <w:rFonts w:ascii="Univia Pro" w:hAnsi="Univia Pro" w:cs="Arial"/>
          <w:sz w:val="20"/>
          <w:szCs w:val="20"/>
          <w:lang w:val="es-MX"/>
        </w:rPr>
        <w:t>y demás disposiciones administrativas sobre la materia.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 No cumple con los trabajos objeto de este contrato, conforme a los términos y condiciones pactados en el mismo y sus anexos.</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 Suspende injustificadamente los trabajos objeto de este contrato.</w:t>
      </w:r>
    </w:p>
    <w:p w:rsidR="00491061" w:rsidRPr="006921CE" w:rsidRDefault="003C0A5A" w:rsidP="00022DEB">
      <w:pPr>
        <w:jc w:val="both"/>
        <w:rPr>
          <w:rFonts w:ascii="Univia Pro" w:hAnsi="Univia Pro" w:cs="Arial"/>
          <w:sz w:val="20"/>
          <w:szCs w:val="20"/>
          <w:lang w:val="es-MX"/>
        </w:rPr>
      </w:pPr>
      <w:r w:rsidRPr="006921CE">
        <w:rPr>
          <w:rFonts w:ascii="Univia Pro" w:hAnsi="Univia Pro"/>
          <w:bCs/>
          <w:sz w:val="20"/>
          <w:szCs w:val="20"/>
          <w:lang w:val="es-MX"/>
        </w:rPr>
        <w:t xml:space="preserve">d) Incurre en alguno de los supuestos previstos en el artículo </w:t>
      </w:r>
      <w:r w:rsidR="00245646" w:rsidRPr="006921CE">
        <w:rPr>
          <w:rFonts w:ascii="Univia Pro" w:hAnsi="Univia Pro"/>
          <w:bCs/>
          <w:sz w:val="20"/>
          <w:szCs w:val="20"/>
          <w:lang w:val="es-MX"/>
        </w:rPr>
        <w:t>32</w:t>
      </w:r>
      <w:r w:rsidRPr="006921CE">
        <w:rPr>
          <w:rFonts w:ascii="Univia Pro" w:hAnsi="Univia Pro"/>
          <w:bCs/>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p>
    <w:p w:rsidR="003C0A5A" w:rsidRPr="006921CE" w:rsidRDefault="00491061" w:rsidP="00022DEB">
      <w:pPr>
        <w:pStyle w:val="Textoindependiente"/>
        <w:ind w:right="0"/>
        <w:rPr>
          <w:rFonts w:ascii="Univia Pro" w:hAnsi="Univia Pro"/>
          <w:b w:val="0"/>
          <w:szCs w:val="20"/>
          <w:lang w:val="es-MX"/>
        </w:rPr>
      </w:pPr>
      <w:r w:rsidRPr="006921CE">
        <w:rPr>
          <w:rFonts w:ascii="Univia Pro" w:hAnsi="Univia Pro"/>
          <w:b w:val="0"/>
          <w:szCs w:val="20"/>
          <w:lang w:val="es-MX"/>
        </w:rPr>
        <w:t xml:space="preserve"> </w:t>
      </w:r>
      <w:r w:rsidR="003C0A5A" w:rsidRPr="006921CE">
        <w:rPr>
          <w:rFonts w:ascii="Univia Pro" w:hAnsi="Univia Pro"/>
          <w:b w:val="0"/>
          <w:szCs w:val="20"/>
          <w:lang w:val="es-MX"/>
        </w:rPr>
        <w:t xml:space="preserve">e) Incumple con </w:t>
      </w:r>
      <w:proofErr w:type="gramStart"/>
      <w:r w:rsidR="003C0A5A" w:rsidRPr="006921CE">
        <w:rPr>
          <w:rFonts w:ascii="Univia Pro" w:hAnsi="Univia Pro"/>
          <w:b w:val="0"/>
          <w:szCs w:val="20"/>
          <w:lang w:val="es-MX"/>
        </w:rPr>
        <w:t>cualesquiera</w:t>
      </w:r>
      <w:proofErr w:type="gramEnd"/>
      <w:r w:rsidR="003C0A5A" w:rsidRPr="006921CE">
        <w:rPr>
          <w:rFonts w:ascii="Univia Pro" w:hAnsi="Univia Pro"/>
          <w:b w:val="0"/>
          <w:szCs w:val="20"/>
          <w:lang w:val="es-MX"/>
        </w:rPr>
        <w:t xml:space="preserve"> de las obligaciones a su cargo en el presente instrumento.</w:t>
      </w:r>
    </w:p>
    <w:p w:rsidR="003C0A5A" w:rsidRPr="006921CE" w:rsidRDefault="003C0A5A" w:rsidP="00022DEB">
      <w:pPr>
        <w:pStyle w:val="Textoindependiente"/>
        <w:ind w:right="0"/>
        <w:rPr>
          <w:rFonts w:ascii="Univia Pro" w:hAnsi="Univia Pro"/>
          <w:b w:val="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causales referidas dan lugar a la rescisión inmediata de este contrato, sin responsabilidad para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Las partes convienen que cuando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 en cuyo caso, transcurrido dicho plazo,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así como en apego a los demás ordenamientos aplicables.</w:t>
      </w:r>
    </w:p>
    <w:p w:rsidR="007F15F8" w:rsidRPr="006921CE" w:rsidRDefault="007F15F8" w:rsidP="00022DEB">
      <w:pPr>
        <w:pStyle w:val="BodyText21"/>
        <w:ind w:right="0"/>
        <w:rPr>
          <w:rFonts w:ascii="Univia Pro" w:hAnsi="Univia Pro"/>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Una vez comunicado el inicio del procedimiento de rescisión administrativa del contrato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“La Dependencia, en un plazo de diez días naturales contados a partir del inicio del procedimiento, toda la documentación que ésta le hubiere entregado para la realización de los trabajos.</w:t>
      </w:r>
    </w:p>
    <w:p w:rsidR="004251D1" w:rsidRPr="006921CE" w:rsidRDefault="004251D1"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 determinación de dar por rescindido administrativamente el contrato, no podrá ser revocada o modificada por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Iniciado el procedimiento de rescisión y antes de su conclusión,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podrá a su juicio, suspender el trámite del citado procedimiento, cuando se hubiere iniciado un procedimiento de conciliación respecto del presente contrato.</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el caso de que se determine no rescindir el contrato, se reprogramarán los trabajos una vez notificada la </w:t>
      </w:r>
      <w:r w:rsidR="00443BF5" w:rsidRPr="006921CE">
        <w:rPr>
          <w:rFonts w:ascii="Univia Pro" w:hAnsi="Univia Pro" w:cs="Arial"/>
          <w:sz w:val="20"/>
          <w:szCs w:val="20"/>
          <w:lang w:val="es-MX"/>
        </w:rPr>
        <w:t>resolución correspondiente por “El Gobierno”</w:t>
      </w:r>
      <w:r w:rsidRPr="006921CE">
        <w:rPr>
          <w:rFonts w:ascii="Univia Pro" w:hAnsi="Univia Pro" w:cs="Arial"/>
          <w:sz w:val="20"/>
          <w:szCs w:val="20"/>
          <w:lang w:val="es-MX"/>
        </w:rPr>
        <w:t xml:space="preserve"> a “El Contratista”.</w:t>
      </w:r>
    </w:p>
    <w:p w:rsidR="003C0A5A" w:rsidRPr="006921CE" w:rsidRDefault="003C0A5A" w:rsidP="00022DEB">
      <w:pPr>
        <w:jc w:val="both"/>
        <w:rPr>
          <w:rFonts w:ascii="Univia Pro" w:hAnsi="Univia Pro" w:cs="Arial"/>
          <w:bCs/>
          <w:sz w:val="20"/>
          <w:szCs w:val="20"/>
          <w:lang w:val="es-MX"/>
        </w:rPr>
      </w:pPr>
    </w:p>
    <w:p w:rsidR="00C8471F" w:rsidRPr="000D42C1" w:rsidRDefault="00C8471F" w:rsidP="00022DEB">
      <w:pPr>
        <w:tabs>
          <w:tab w:val="left" w:pos="-2127"/>
          <w:tab w:val="left" w:pos="6480"/>
        </w:tabs>
        <w:suppressAutoHyphens/>
        <w:jc w:val="both"/>
        <w:rPr>
          <w:rFonts w:ascii="Univia Pro" w:hAnsi="Univia Pro"/>
          <w:b/>
          <w:bCs/>
          <w:spacing w:val="-3"/>
          <w:sz w:val="20"/>
          <w:szCs w:val="20"/>
          <w:u w:val="single"/>
        </w:rPr>
      </w:pPr>
      <w:r w:rsidRPr="000D42C1">
        <w:rPr>
          <w:rFonts w:ascii="Univia Pro" w:hAnsi="Univia Pro"/>
          <w:b/>
          <w:bCs/>
          <w:spacing w:val="-3"/>
          <w:sz w:val="20"/>
          <w:szCs w:val="20"/>
        </w:rPr>
        <w:t xml:space="preserve">VIGÉSIMA </w:t>
      </w:r>
      <w:r w:rsidR="00B964D7" w:rsidRPr="000D42C1">
        <w:rPr>
          <w:rFonts w:ascii="Univia Pro" w:hAnsi="Univia Pro"/>
          <w:b/>
          <w:bCs/>
          <w:spacing w:val="-3"/>
          <w:sz w:val="20"/>
          <w:szCs w:val="20"/>
        </w:rPr>
        <w:t>TERCER</w:t>
      </w:r>
      <w:r w:rsidRPr="000D42C1">
        <w:rPr>
          <w:rFonts w:ascii="Univia Pro" w:hAnsi="Univia Pro"/>
          <w:b/>
          <w:bCs/>
          <w:spacing w:val="-3"/>
          <w:sz w:val="20"/>
          <w:szCs w:val="20"/>
        </w:rPr>
        <w:t xml:space="preserve">A.- </w:t>
      </w:r>
      <w:r w:rsidRPr="000D42C1">
        <w:rPr>
          <w:rFonts w:ascii="Univia Pro" w:hAnsi="Univia Pro"/>
          <w:b/>
          <w:bCs/>
          <w:spacing w:val="-3"/>
          <w:sz w:val="20"/>
          <w:szCs w:val="20"/>
          <w:u w:val="single"/>
        </w:rPr>
        <w:t>MODIFICACIONES:</w:t>
      </w:r>
    </w:p>
    <w:p w:rsidR="00C8471F" w:rsidRPr="006921CE" w:rsidRDefault="00C8471F" w:rsidP="00022DEB">
      <w:pPr>
        <w:tabs>
          <w:tab w:val="left" w:pos="-2127"/>
          <w:tab w:val="left" w:pos="6480"/>
        </w:tabs>
        <w:suppressAutoHyphens/>
        <w:jc w:val="both"/>
        <w:rPr>
          <w:rFonts w:ascii="Univia Pro" w:hAnsi="Univia Pro"/>
          <w:bCs/>
          <w:spacing w:val="-3"/>
          <w:sz w:val="20"/>
          <w:szCs w:val="20"/>
          <w:u w:val="single"/>
        </w:rPr>
      </w:pPr>
    </w:p>
    <w:p w:rsidR="00491061" w:rsidRPr="006921CE" w:rsidRDefault="00C8471F"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Pr="006921CE">
        <w:rPr>
          <w:rFonts w:ascii="Univia Pro" w:hAnsi="Univia Pro"/>
          <w:spacing w:val="-3"/>
          <w:sz w:val="20"/>
          <w:szCs w:val="20"/>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rPr>
        <w:t xml:space="preserve">convienen que cualquier modificación a este contrato o a sus anexos, deberá realizarse por escrito mediante la celebración del convenio correspondiente. Estos convenios deberán ser autorizados, por parte de </w:t>
      </w:r>
      <w:r w:rsidR="00E3458F" w:rsidRPr="006921CE">
        <w:rPr>
          <w:rFonts w:ascii="Univia Pro" w:hAnsi="Univia Pro" w:cs="Arial"/>
          <w:sz w:val="20"/>
          <w:szCs w:val="20"/>
          <w:lang w:val="es-MX"/>
        </w:rPr>
        <w:t>“El Gobierno”</w:t>
      </w:r>
      <w:r w:rsidRPr="006921CE">
        <w:rPr>
          <w:rFonts w:ascii="Univia Pro" w:hAnsi="Univia Pro"/>
          <w:spacing w:val="-3"/>
          <w:sz w:val="20"/>
          <w:szCs w:val="20"/>
        </w:rPr>
        <w:t xml:space="preserve">, bajo la responsabilidad del titular del área responsable de la contratación de los trabajos, en los términos del Artículo </w:t>
      </w:r>
      <w:r w:rsidR="00491061" w:rsidRPr="006921CE">
        <w:rPr>
          <w:rFonts w:ascii="Univia Pro" w:hAnsi="Univia Pro"/>
          <w:spacing w:val="-3"/>
          <w:sz w:val="20"/>
          <w:szCs w:val="20"/>
        </w:rPr>
        <w:t>52</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p>
    <w:p w:rsidR="00C8471F" w:rsidRPr="006921CE" w:rsidRDefault="00C8471F" w:rsidP="00022DEB">
      <w:pPr>
        <w:tabs>
          <w:tab w:val="left" w:pos="-2127"/>
          <w:tab w:val="left" w:pos="6480"/>
        </w:tabs>
        <w:suppressAutoHyphens/>
        <w:jc w:val="both"/>
        <w:rPr>
          <w:rFonts w:ascii="Univia Pro" w:hAnsi="Univia Pro"/>
          <w:spacing w:val="-3"/>
          <w:sz w:val="20"/>
          <w:szCs w:val="20"/>
        </w:rPr>
      </w:pPr>
    </w:p>
    <w:p w:rsidR="00485122" w:rsidRPr="006921CE" w:rsidRDefault="00C8471F" w:rsidP="00022DEB">
      <w:pPr>
        <w:tabs>
          <w:tab w:val="left" w:pos="-2127"/>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Cuando a juicio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sea necesario llevar a cabo trabajos que no estén comprendidos en el proyecto y programa, le ordenara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su ejecución y este se compromete a llevarlos a cabo y se procederá de la siguiente forma:</w:t>
      </w:r>
    </w:p>
    <w:p w:rsidR="00C8471F" w:rsidRPr="006921CE" w:rsidRDefault="00C8471F" w:rsidP="00022DEB">
      <w:pPr>
        <w:tabs>
          <w:tab w:val="left" w:pos="0"/>
          <w:tab w:val="left" w:pos="1276"/>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            </w:t>
      </w:r>
    </w:p>
    <w:p w:rsidR="00C8471F" w:rsidRPr="006921CE" w:rsidRDefault="00C8471F" w:rsidP="00022DEB">
      <w:pPr>
        <w:numPr>
          <w:ilvl w:val="0"/>
          <w:numId w:val="9"/>
        </w:numPr>
        <w:tabs>
          <w:tab w:val="left" w:pos="1276"/>
          <w:tab w:val="left" w:pos="6480"/>
        </w:tabs>
        <w:suppressAutoHyphens/>
        <w:ind w:left="567" w:hanging="567"/>
        <w:jc w:val="both"/>
        <w:rPr>
          <w:rFonts w:ascii="Univia Pro" w:hAnsi="Univia Pro"/>
          <w:spacing w:val="-3"/>
          <w:sz w:val="20"/>
          <w:szCs w:val="20"/>
        </w:rPr>
      </w:pPr>
      <w:r w:rsidRPr="006921CE">
        <w:rPr>
          <w:rFonts w:ascii="Univia Pro" w:hAnsi="Univia Pro"/>
          <w:spacing w:val="-3"/>
          <w:sz w:val="20"/>
          <w:szCs w:val="20"/>
        </w:rPr>
        <w:t xml:space="preserve"> TRABAJOS EXTRAORDINARIOS a base de PRECIOS UNITARIOS.</w:t>
      </w:r>
    </w:p>
    <w:p w:rsidR="008C709A" w:rsidRPr="006921CE" w:rsidRDefault="008C709A" w:rsidP="00022DEB">
      <w:pPr>
        <w:tabs>
          <w:tab w:val="left" w:pos="1276"/>
          <w:tab w:val="left" w:pos="6480"/>
        </w:tabs>
        <w:suppressAutoHyphens/>
        <w:ind w:left="567"/>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existen conceptos y precios unitarios estipulados en el contrato que sean aplicables a los trabajos de que se trate, </w:t>
      </w:r>
      <w:r w:rsidR="00E3458F"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estará facultado para ordenar a </w:t>
      </w:r>
      <w:r w:rsidRPr="006921CE">
        <w:rPr>
          <w:rFonts w:ascii="Univia Pro" w:hAnsi="Univia Pro" w:cs="Arial"/>
          <w:sz w:val="20"/>
          <w:szCs w:val="20"/>
          <w:lang w:val="es-MX"/>
        </w:rPr>
        <w:t>“El Contratista”</w:t>
      </w:r>
      <w:r w:rsidRPr="006921CE">
        <w:rPr>
          <w:rFonts w:ascii="Univia Pro" w:hAnsi="Univia Pro"/>
          <w:spacing w:val="-3"/>
          <w:sz w:val="20"/>
          <w:szCs w:val="20"/>
        </w:rPr>
        <w:t>su ejecución y este se obliga a realiz</w:t>
      </w:r>
      <w:r w:rsidR="008C709A" w:rsidRPr="006921CE">
        <w:rPr>
          <w:rFonts w:ascii="Univia Pro" w:hAnsi="Univia Pro"/>
          <w:spacing w:val="-3"/>
          <w:sz w:val="20"/>
          <w:szCs w:val="20"/>
        </w:rPr>
        <w:t>arlos conforme a dichos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6921CE">
        <w:rPr>
          <w:rFonts w:ascii="Univia Pro" w:hAnsi="Univia Pro" w:cs="Arial"/>
          <w:sz w:val="20"/>
          <w:szCs w:val="20"/>
          <w:lang w:val="es-MX"/>
        </w:rPr>
        <w:t xml:space="preserve">“El Contratista” </w:t>
      </w:r>
      <w:r w:rsidRPr="006921CE">
        <w:rPr>
          <w:rFonts w:ascii="Univia Pro" w:hAnsi="Univia Pro"/>
          <w:spacing w:val="-3"/>
          <w:sz w:val="20"/>
          <w:szCs w:val="20"/>
        </w:rPr>
        <w:t>y este estará obligado a ejecutar los trabajos conforme a tales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fuera posible determinar los nuevos Precios Unitarios en la forma establecida en los incisos anteriores </w:t>
      </w:r>
      <w:r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aplicará los Precios Unitarios con base en la investigación del mercado que realice, para calcular los nuevos precios, tomara en cuenta los elementos que sirvieron de base para formular los precios originales de la propuesta de </w:t>
      </w:r>
      <w:r w:rsidRPr="006921CE">
        <w:rPr>
          <w:rFonts w:ascii="Univia Pro" w:hAnsi="Univia Pro" w:cs="Arial"/>
          <w:sz w:val="20"/>
          <w:szCs w:val="20"/>
          <w:lang w:val="es-MX"/>
        </w:rPr>
        <w:t>“El Contratista”</w:t>
      </w:r>
      <w:r w:rsidRPr="006921CE">
        <w:rPr>
          <w:rFonts w:ascii="Univia Pro" w:hAnsi="Univia Pro"/>
          <w:spacing w:val="-3"/>
          <w:sz w:val="20"/>
          <w:szCs w:val="20"/>
        </w:rPr>
        <w:t>, que estará obligado a ejecutar los trabajos conforme a los nuevos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fuere posible determinar los nuevos Precios Unitarios en la forma establecida en el párrafo anterior </w:t>
      </w:r>
      <w:r w:rsidRPr="006921CE">
        <w:rPr>
          <w:rFonts w:ascii="Univia Pro" w:hAnsi="Univia Pro" w:cs="Arial"/>
          <w:sz w:val="20"/>
          <w:szCs w:val="20"/>
          <w:lang w:val="es-MX"/>
        </w:rPr>
        <w:t>“El Contratista”</w:t>
      </w:r>
      <w:r w:rsidRPr="006921CE">
        <w:rPr>
          <w:rFonts w:ascii="Univia Pro" w:hAnsi="Univia Pro"/>
          <w:spacing w:val="-3"/>
          <w:sz w:val="20"/>
          <w:szCs w:val="20"/>
        </w:rPr>
        <w:t xml:space="preserve">a requerimiento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6921CE">
        <w:rPr>
          <w:rFonts w:ascii="Univia Pro" w:hAnsi="Univia Pro" w:cs="Arial"/>
          <w:sz w:val="20"/>
          <w:szCs w:val="20"/>
          <w:lang w:val="es-MX"/>
        </w:rPr>
        <w:t>“El Gobierno”</w:t>
      </w:r>
      <w:r w:rsidRPr="006921CE">
        <w:rPr>
          <w:rFonts w:ascii="Univia Pro" w:hAnsi="Univia Pro"/>
          <w:spacing w:val="-3"/>
          <w:sz w:val="20"/>
          <w:szCs w:val="20"/>
        </w:rPr>
        <w:t>en un plazo no mayor de 20 días naturales.</w:t>
      </w:r>
    </w:p>
    <w:p w:rsidR="00C8471F" w:rsidRPr="006921CE" w:rsidRDefault="00C8471F" w:rsidP="00022DEB">
      <w:pPr>
        <w:tabs>
          <w:tab w:val="left" w:pos="0"/>
          <w:tab w:val="left" w:pos="720"/>
          <w:tab w:val="left" w:pos="1440"/>
          <w:tab w:val="left" w:pos="1980"/>
          <w:tab w:val="left" w:pos="2160"/>
          <w:tab w:val="left" w:pos="2552"/>
        </w:tabs>
        <w:suppressAutoHyphens/>
        <w:jc w:val="both"/>
        <w:rPr>
          <w:rFonts w:ascii="Univia Pro" w:hAnsi="Univia Pro"/>
          <w:spacing w:val="-3"/>
          <w:sz w:val="20"/>
          <w:szCs w:val="20"/>
        </w:rPr>
      </w:pPr>
    </w:p>
    <w:p w:rsidR="00C8471F" w:rsidRPr="006921CE" w:rsidRDefault="00C8471F" w:rsidP="00022DEB">
      <w:pPr>
        <w:tabs>
          <w:tab w:val="left" w:pos="720"/>
          <w:tab w:val="left" w:pos="1440"/>
          <w:tab w:val="left" w:pos="1980"/>
          <w:tab w:val="left" w:pos="2160"/>
          <w:tab w:val="left" w:pos="2552"/>
        </w:tabs>
        <w:suppressAutoHyphens/>
        <w:jc w:val="both"/>
        <w:rPr>
          <w:rFonts w:ascii="Univia Pro" w:hAnsi="Univia Pro"/>
          <w:spacing w:val="-3"/>
          <w:sz w:val="20"/>
          <w:szCs w:val="20"/>
        </w:rPr>
      </w:pPr>
      <w:r w:rsidRPr="006921CE">
        <w:rPr>
          <w:rFonts w:ascii="Univia Pro" w:hAnsi="Univia Pro"/>
          <w:spacing w:val="-3"/>
          <w:sz w:val="20"/>
          <w:szCs w:val="20"/>
        </w:rPr>
        <w:t xml:space="preserve">Si ambas partes llegaren a un acuerdo respecto a los Precios Unitarios a que se refiere este inciso </w:t>
      </w:r>
      <w:r w:rsidR="00E3458F" w:rsidRPr="006921CE">
        <w:rPr>
          <w:rFonts w:ascii="Univia Pro" w:hAnsi="Univia Pro" w:cs="Arial"/>
          <w:sz w:val="20"/>
          <w:szCs w:val="20"/>
          <w:lang w:val="es-MX"/>
        </w:rPr>
        <w:t>“El Contratista”</w:t>
      </w:r>
      <w:r w:rsidRPr="006921CE">
        <w:rPr>
          <w:rFonts w:ascii="Univia Pro" w:hAnsi="Univia Pro"/>
          <w:spacing w:val="-3"/>
          <w:sz w:val="20"/>
          <w:szCs w:val="20"/>
        </w:rPr>
        <w:t xml:space="preserve"> se obliga a ejecutar los trabajos extraordinarios conforme a dichos Precios Unitarios.   </w:t>
      </w:r>
    </w:p>
    <w:p w:rsidR="00E3458F" w:rsidRPr="006921CE" w:rsidRDefault="00E3458F" w:rsidP="00022DEB">
      <w:pPr>
        <w:tabs>
          <w:tab w:val="left" w:pos="0"/>
          <w:tab w:val="left" w:pos="1418"/>
          <w:tab w:val="left" w:pos="6480"/>
        </w:tabs>
        <w:suppressAutoHyphens/>
        <w:jc w:val="both"/>
        <w:rPr>
          <w:rFonts w:ascii="Univia Pro" w:hAnsi="Univia Pro"/>
          <w:spacing w:val="-3"/>
          <w:sz w:val="20"/>
          <w:szCs w:val="20"/>
        </w:rPr>
      </w:pPr>
    </w:p>
    <w:p w:rsidR="00C8471F" w:rsidRPr="006921CE" w:rsidRDefault="00C8471F"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lastRenderedPageBreak/>
        <w:t xml:space="preserve">No se otorgarán anticipos para los convenios que se celebren para modificar el presente contrato. </w:t>
      </w:r>
    </w:p>
    <w:p w:rsidR="00C8471F" w:rsidRPr="006921CE" w:rsidRDefault="00C8471F" w:rsidP="00022DEB">
      <w:pPr>
        <w:jc w:val="both"/>
        <w:rPr>
          <w:rFonts w:ascii="Univia Pro" w:hAnsi="Univia Pro" w:cs="Arial"/>
          <w:bCs/>
          <w:sz w:val="20"/>
          <w:szCs w:val="20"/>
          <w:lang w:val="es-MX"/>
        </w:rPr>
      </w:pPr>
    </w:p>
    <w:p w:rsidR="003C0A5A" w:rsidRPr="000D42C1" w:rsidRDefault="00B964D7" w:rsidP="00022DEB">
      <w:pPr>
        <w:jc w:val="both"/>
        <w:rPr>
          <w:rFonts w:ascii="Univia Pro" w:hAnsi="Univia Pro" w:cs="Arial"/>
          <w:b/>
          <w:bCs/>
          <w:sz w:val="20"/>
          <w:szCs w:val="20"/>
          <w:lang w:val="es-MX"/>
        </w:rPr>
      </w:pPr>
      <w:r w:rsidRPr="000D42C1">
        <w:rPr>
          <w:rFonts w:ascii="Univia Pro" w:hAnsi="Univia Pro" w:cs="Arial"/>
          <w:b/>
          <w:bCs/>
          <w:sz w:val="20"/>
          <w:szCs w:val="20"/>
          <w:lang w:val="es-MX"/>
        </w:rPr>
        <w:t>VIGÉSIMA CUARTA</w:t>
      </w:r>
      <w:r w:rsidR="003C0A5A" w:rsidRPr="000D42C1">
        <w:rPr>
          <w:rFonts w:ascii="Univia Pro" w:hAnsi="Univia Pro" w:cs="Arial"/>
          <w:b/>
          <w:bCs/>
          <w:sz w:val="20"/>
          <w:szCs w:val="20"/>
          <w:lang w:val="es-MX"/>
        </w:rPr>
        <w:t>.-</w:t>
      </w:r>
      <w:r w:rsidR="00892EC4" w:rsidRPr="000D42C1">
        <w:rPr>
          <w:rFonts w:ascii="Univia Pro" w:hAnsi="Univia Pro" w:cs="Arial"/>
          <w:b/>
          <w:bCs/>
          <w:sz w:val="20"/>
          <w:szCs w:val="20"/>
          <w:lang w:val="es-MX"/>
        </w:rPr>
        <w:t xml:space="preserve"> </w:t>
      </w:r>
      <w:r w:rsidR="00892EC4" w:rsidRPr="000D42C1">
        <w:rPr>
          <w:rFonts w:ascii="Univia Pro" w:hAnsi="Univia Pro" w:cs="Arial"/>
          <w:b/>
          <w:bCs/>
          <w:sz w:val="20"/>
          <w:szCs w:val="20"/>
          <w:u w:val="single"/>
          <w:lang w:val="es-MX"/>
        </w:rPr>
        <w:t>LEGISLACIÓN OBLIGACIONES ESTRICTAS</w:t>
      </w:r>
      <w:r w:rsidR="003C0A5A" w:rsidRPr="000D42C1">
        <w:rPr>
          <w:rFonts w:ascii="Univia Pro" w:hAnsi="Univia Pro" w:cs="Arial"/>
          <w:b/>
          <w:bCs/>
          <w:sz w:val="20"/>
          <w:szCs w:val="20"/>
          <w:lang w:val="es-MX"/>
        </w:rPr>
        <w:t xml:space="preserve"> </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partes se obligan a sujetarse estrictamente para la ejecución de la obra objeto de este contrato, a todas y cada una de las cláusulas que lo integran, así como a los términos, lineamientos, procedimientos y requisitos que establece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cs="Arial"/>
          <w:sz w:val="20"/>
          <w:szCs w:val="20"/>
          <w:lang w:val="es-MX"/>
        </w:rPr>
        <w:t>, su Reglamento y demás normas y disposiciones administrativas que le sean aplicables.</w:t>
      </w:r>
    </w:p>
    <w:p w:rsidR="00904356" w:rsidRPr="006921CE" w:rsidRDefault="00904356" w:rsidP="00022DEB">
      <w:pPr>
        <w:jc w:val="both"/>
        <w:rPr>
          <w:rFonts w:ascii="Univia Pro" w:hAnsi="Univia Pro" w:cs="Arial"/>
          <w:sz w:val="20"/>
          <w:szCs w:val="20"/>
          <w:lang w:val="es-MX"/>
        </w:rPr>
      </w:pPr>
    </w:p>
    <w:p w:rsidR="00892EC4" w:rsidRPr="006921CE" w:rsidRDefault="00892EC4"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lo no previsto por los ordenamientos antes citados, serán aplicables supletoriamente, el Código Civil </w:t>
      </w:r>
      <w:r w:rsidR="00245646" w:rsidRPr="006921CE">
        <w:rPr>
          <w:rFonts w:ascii="Univia Pro" w:hAnsi="Univia Pro" w:cs="Arial"/>
          <w:sz w:val="20"/>
          <w:szCs w:val="20"/>
          <w:lang w:val="es-MX"/>
        </w:rPr>
        <w:t>para el Estado de Oaxaca</w:t>
      </w:r>
      <w:r w:rsidR="00DC4971" w:rsidRPr="006921CE">
        <w:rPr>
          <w:rFonts w:ascii="Univia Pro" w:hAnsi="Univia Pro" w:cs="Arial"/>
          <w:sz w:val="20"/>
          <w:szCs w:val="20"/>
          <w:lang w:val="es-MX"/>
        </w:rPr>
        <w:t xml:space="preserve">; la Ley </w:t>
      </w:r>
      <w:r w:rsidRPr="006921CE">
        <w:rPr>
          <w:rFonts w:ascii="Univia Pro" w:hAnsi="Univia Pro" w:cs="Arial"/>
          <w:sz w:val="20"/>
          <w:szCs w:val="20"/>
          <w:lang w:val="es-MX"/>
        </w:rPr>
        <w:t>de Procedimiento</w:t>
      </w:r>
      <w:r w:rsidR="00DC4971" w:rsidRPr="006921CE">
        <w:rPr>
          <w:rFonts w:ascii="Univia Pro" w:hAnsi="Univia Pro" w:cs="Arial"/>
          <w:sz w:val="20"/>
          <w:szCs w:val="20"/>
          <w:lang w:val="es-MX"/>
        </w:rPr>
        <w:t>s y Justicia Administrativa para el Estado de Oaxaca</w:t>
      </w:r>
      <w:r w:rsidRPr="006921CE">
        <w:rPr>
          <w:rFonts w:ascii="Univia Pro" w:hAnsi="Univia Pro" w:cs="Arial"/>
          <w:sz w:val="20"/>
          <w:szCs w:val="20"/>
          <w:lang w:val="es-MX"/>
        </w:rPr>
        <w:t xml:space="preserve"> y el Código </w:t>
      </w:r>
      <w:r w:rsidR="00245646" w:rsidRPr="006921CE">
        <w:rPr>
          <w:rFonts w:ascii="Univia Pro" w:hAnsi="Univia Pro" w:cs="Arial"/>
          <w:sz w:val="20"/>
          <w:szCs w:val="20"/>
          <w:lang w:val="es-MX"/>
        </w:rPr>
        <w:t>de Procedimientos Civiles para el Estado de Oaxaca.</w:t>
      </w:r>
    </w:p>
    <w:p w:rsidR="000C2653" w:rsidRPr="006921CE" w:rsidRDefault="000C2653" w:rsidP="00022DEB">
      <w:pPr>
        <w:rPr>
          <w:rFonts w:ascii="Univia Pro" w:hAnsi="Univia Pro" w:cs="Arial"/>
          <w:bCs/>
          <w:sz w:val="20"/>
          <w:szCs w:val="20"/>
          <w:lang w:val="es-MX"/>
        </w:rPr>
      </w:pPr>
    </w:p>
    <w:p w:rsidR="003C0A5A" w:rsidRPr="000D42C1" w:rsidRDefault="00B964D7" w:rsidP="00022DEB">
      <w:pPr>
        <w:rPr>
          <w:rFonts w:ascii="Univia Pro" w:hAnsi="Univia Pro" w:cs="Arial"/>
          <w:b/>
          <w:sz w:val="20"/>
          <w:szCs w:val="20"/>
          <w:lang w:val="es-MX"/>
        </w:rPr>
      </w:pPr>
      <w:r w:rsidRPr="006921CE">
        <w:rPr>
          <w:rFonts w:ascii="Univia Pro" w:hAnsi="Univia Pro" w:cs="Arial"/>
          <w:bCs/>
          <w:sz w:val="20"/>
          <w:szCs w:val="20"/>
          <w:lang w:val="es-MX"/>
        </w:rPr>
        <w:t>V</w:t>
      </w:r>
      <w:r w:rsidRPr="000D42C1">
        <w:rPr>
          <w:rFonts w:ascii="Univia Pro" w:hAnsi="Univia Pro" w:cs="Arial"/>
          <w:b/>
          <w:bCs/>
          <w:sz w:val="20"/>
          <w:szCs w:val="20"/>
          <w:lang w:val="es-MX"/>
        </w:rPr>
        <w:t>IGÉSIMA QUINTA</w:t>
      </w:r>
      <w:r w:rsidR="00892EC4" w:rsidRPr="000D42C1">
        <w:rPr>
          <w:rFonts w:ascii="Univia Pro" w:hAnsi="Univia Pro" w:cs="Arial"/>
          <w:b/>
          <w:bCs/>
          <w:sz w:val="20"/>
          <w:szCs w:val="20"/>
          <w:lang w:val="es-MX"/>
        </w:rPr>
        <w:t xml:space="preserve">.- </w:t>
      </w:r>
      <w:r w:rsidR="003C0A5A" w:rsidRPr="000D42C1">
        <w:rPr>
          <w:rFonts w:ascii="Univia Pro" w:hAnsi="Univia Pro" w:cs="Arial"/>
          <w:b/>
          <w:sz w:val="20"/>
          <w:szCs w:val="20"/>
          <w:lang w:val="es-MX"/>
        </w:rPr>
        <w:t>PROCEDIMIENTO DE RESOLUCIÓN DE CONTROVERSIAS FUTURAS Y PREVISIBLES DE CARÁCTER TÉCNICO Y ADMINISTRATIVO</w:t>
      </w:r>
    </w:p>
    <w:p w:rsidR="003C0A5A" w:rsidRPr="000D42C1" w:rsidRDefault="003C0A5A" w:rsidP="00022DEB">
      <w:pPr>
        <w:jc w:val="both"/>
        <w:rPr>
          <w:rFonts w:ascii="Univia Pro" w:hAnsi="Univia Pro" w:cs="Arial"/>
          <w:b/>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En el supuesto de que durante la vigencia del presente contrato surjan discrepancias estrictamente sobre problemas específicos de carácter técnico o administrativo, derivados de la ejecución de los trabajos</w:t>
      </w:r>
      <w:proofErr w:type="gramStart"/>
      <w:r w:rsidRPr="006921CE">
        <w:rPr>
          <w:rFonts w:ascii="Univia Pro" w:hAnsi="Univia Pro" w:cs="Arial"/>
          <w:sz w:val="20"/>
          <w:szCs w:val="20"/>
          <w:lang w:val="es-MX"/>
        </w:rPr>
        <w:t>,  y</w:t>
      </w:r>
      <w:proofErr w:type="gramEnd"/>
      <w:r w:rsidRPr="006921CE">
        <w:rPr>
          <w:rFonts w:ascii="Univia Pro" w:hAnsi="Univia Pro" w:cs="Arial"/>
          <w:sz w:val="20"/>
          <w:szCs w:val="20"/>
          <w:lang w:val="es-MX"/>
        </w:rPr>
        <w:t xml:space="preserve"> que no impliquen en modo alguno una audiencia de conciliación, ambas partes la resolverán conforme al siguiente procedimiento:</w:t>
      </w:r>
    </w:p>
    <w:p w:rsidR="003C0A5A" w:rsidRPr="006921CE" w:rsidRDefault="003C0A5A" w:rsidP="00022DEB">
      <w:pPr>
        <w:jc w:val="both"/>
        <w:rPr>
          <w:rFonts w:ascii="Univia Pro" w:hAnsi="Univia Pro" w:cs="Arial"/>
          <w:sz w:val="20"/>
          <w:szCs w:val="20"/>
          <w:lang w:val="es-MX"/>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PROCEDIMIENTO PARA LA </w:t>
      </w:r>
      <w:r w:rsidR="00892EC4" w:rsidRPr="000D42C1">
        <w:rPr>
          <w:rFonts w:ascii="Univia Pro" w:hAnsi="Univia Pro" w:cs="Arial"/>
          <w:b/>
          <w:sz w:val="20"/>
          <w:szCs w:val="20"/>
          <w:lang w:val="es-MX"/>
        </w:rPr>
        <w:t>SOLUCIÓN</w:t>
      </w:r>
      <w:r w:rsidRPr="000D42C1">
        <w:rPr>
          <w:rFonts w:ascii="Univia Pro" w:hAnsi="Univia Pro" w:cs="Arial"/>
          <w:b/>
          <w:sz w:val="20"/>
          <w:szCs w:val="20"/>
          <w:lang w:val="es-MX"/>
        </w:rPr>
        <w:t xml:space="preserve"> DE CONTROVERSIAS:</w:t>
      </w:r>
    </w:p>
    <w:p w:rsidR="000C2653" w:rsidRPr="006921CE" w:rsidRDefault="000C2653"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w:t>
      </w:r>
      <w:r w:rsidRPr="006921CE">
        <w:rPr>
          <w:rFonts w:ascii="Univia Pro" w:hAnsi="Univia Pro" w:cs="Arial"/>
          <w:sz w:val="20"/>
          <w:szCs w:val="20"/>
          <w:lang w:val="es-MX"/>
        </w:rPr>
        <w:tab/>
        <w:t xml:space="preserve">De presentar una discrepancia entre las partes,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xml:space="preserve">, ubicadas en </w:t>
      </w:r>
      <w:r w:rsidR="00904356" w:rsidRPr="006921CE">
        <w:rPr>
          <w:rFonts w:ascii="Univia Pro" w:hAnsi="Univia Pro" w:cs="Arial"/>
          <w:sz w:val="20"/>
          <w:szCs w:val="20"/>
          <w:lang w:val="es-MX"/>
        </w:rPr>
        <w:t xml:space="preserve">CENTRO ADMINISTRATIVO DEL PODER EJECUTIVO Y JUDICIAL, “GRAL. </w:t>
      </w:r>
      <w:r w:rsidR="008C709A" w:rsidRPr="006921CE">
        <w:rPr>
          <w:rFonts w:ascii="Univia Pro" w:hAnsi="Univia Pro" w:cs="Arial"/>
          <w:sz w:val="20"/>
          <w:szCs w:val="20"/>
          <w:lang w:val="es-MX"/>
        </w:rPr>
        <w:t>PORFIRIO</w:t>
      </w:r>
      <w:r w:rsidR="00904356" w:rsidRPr="006921CE">
        <w:rPr>
          <w:rFonts w:ascii="Univia Pro" w:hAnsi="Univia Pro" w:cs="Arial"/>
          <w:sz w:val="20"/>
          <w:szCs w:val="20"/>
          <w:lang w:val="es-MX"/>
        </w:rPr>
        <w:t xml:space="preserve"> </w:t>
      </w:r>
      <w:proofErr w:type="gramStart"/>
      <w:r w:rsidR="008C709A" w:rsidRPr="006921CE">
        <w:rPr>
          <w:rFonts w:ascii="Univia Pro" w:hAnsi="Univia Pro" w:cs="Arial"/>
          <w:sz w:val="20"/>
          <w:szCs w:val="20"/>
          <w:lang w:val="es-MX"/>
        </w:rPr>
        <w:t>DÍAZ</w:t>
      </w:r>
      <w:r w:rsidR="00904356" w:rsidRPr="006921CE">
        <w:rPr>
          <w:rFonts w:ascii="Univia Pro" w:hAnsi="Univia Pro" w:cs="Arial"/>
          <w:sz w:val="20"/>
          <w:szCs w:val="20"/>
          <w:lang w:val="es-MX"/>
        </w:rPr>
        <w:t xml:space="preserve">  SOLDADO</w:t>
      </w:r>
      <w:proofErr w:type="gramEnd"/>
      <w:r w:rsidR="00904356" w:rsidRPr="006921CE">
        <w:rPr>
          <w:rFonts w:ascii="Univia Pro" w:hAnsi="Univia Pro" w:cs="Arial"/>
          <w:sz w:val="20"/>
          <w:szCs w:val="20"/>
          <w:lang w:val="es-MX"/>
        </w:rPr>
        <w:t xml:space="preserve"> DE LA PATRIA”, EDIFICIO “F” GRAL. HELIODORO CHARIS CASTRO, AVENIDA GERARDO PANDAL GRAFF, NO.1, REYES </w:t>
      </w:r>
      <w:r w:rsidR="008C709A" w:rsidRPr="006921CE">
        <w:rPr>
          <w:rFonts w:ascii="Univia Pro" w:hAnsi="Univia Pro" w:cs="Arial"/>
          <w:sz w:val="20"/>
          <w:szCs w:val="20"/>
          <w:lang w:val="es-MX"/>
        </w:rPr>
        <w:t>MANTECÓN</w:t>
      </w:r>
      <w:r w:rsidR="00904356" w:rsidRPr="006921CE">
        <w:rPr>
          <w:rFonts w:ascii="Univia Pro" w:hAnsi="Univia Pro" w:cs="Arial"/>
          <w:sz w:val="20"/>
          <w:szCs w:val="20"/>
          <w:lang w:val="es-MX"/>
        </w:rPr>
        <w:t>, SAN BARTOLO COYOTEPEC, CENTRO, OAXACA. C. P. 71257.</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w:t>
      </w:r>
      <w:r w:rsidRPr="006921CE">
        <w:rPr>
          <w:rFonts w:ascii="Univia Pro" w:hAnsi="Univia Pro" w:cs="Arial"/>
          <w:sz w:val="20"/>
          <w:szCs w:val="20"/>
          <w:lang w:val="es-MX"/>
        </w:rPr>
        <w:tab/>
        <w:t xml:space="preserve">Para los efectos de la reunión señalada, el representante </w:t>
      </w:r>
      <w:r w:rsidR="00904356" w:rsidRPr="006921CE">
        <w:rPr>
          <w:rFonts w:ascii="Univia Pro" w:hAnsi="Univia Pro" w:cs="Arial"/>
          <w:sz w:val="20"/>
          <w:szCs w:val="20"/>
          <w:lang w:val="es-MX"/>
        </w:rPr>
        <w:t xml:space="preserve">de “El Contratista” </w:t>
      </w:r>
      <w:r w:rsidRPr="006921CE">
        <w:rPr>
          <w:rFonts w:ascii="Univia Pro" w:hAnsi="Univia Pro" w:cs="Arial"/>
          <w:sz w:val="20"/>
          <w:szCs w:val="20"/>
          <w:lang w:val="es-MX"/>
        </w:rPr>
        <w:t xml:space="preserve">o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w:t>
      </w:r>
      <w:r w:rsidRPr="006921CE">
        <w:rPr>
          <w:rFonts w:ascii="Univia Pro" w:hAnsi="Univia Pro" w:cs="Arial"/>
          <w:sz w:val="20"/>
          <w:szCs w:val="20"/>
          <w:lang w:val="es-MX"/>
        </w:rPr>
        <w:tab/>
        <w:t xml:space="preserve">La contraparte a quien se le haya planteado la discrepancia, </w:t>
      </w:r>
      <w:proofErr w:type="gramStart"/>
      <w:r w:rsidRPr="006921CE">
        <w:rPr>
          <w:rFonts w:ascii="Univia Pro" w:hAnsi="Univia Pro" w:cs="Arial"/>
          <w:sz w:val="20"/>
          <w:szCs w:val="20"/>
          <w:lang w:val="es-MX"/>
        </w:rPr>
        <w:t>expondrá  de</w:t>
      </w:r>
      <w:proofErr w:type="gramEnd"/>
      <w:r w:rsidRPr="006921CE">
        <w:rPr>
          <w:rFonts w:ascii="Univia Pro" w:hAnsi="Univia Pro" w:cs="Arial"/>
          <w:sz w:val="20"/>
          <w:szCs w:val="20"/>
          <w:lang w:val="es-MX"/>
        </w:rPr>
        <w:t xml:space="preserve"> igual  modo en la reunión prevista en el inciso b) anterior, los comentarios y argumentos que tengan en el particular con la finalidad de resolver, de ser posible en dicha reunión la discrepancia formulada.</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d)</w:t>
      </w:r>
      <w:r w:rsidRPr="006921CE">
        <w:rPr>
          <w:rFonts w:ascii="Univia Pro" w:hAnsi="Univia Pro" w:cs="Arial"/>
          <w:sz w:val="20"/>
          <w:szCs w:val="20"/>
          <w:lang w:val="es-MX"/>
        </w:rPr>
        <w:tab/>
        <w:t>De cualesquier forma, ambas partes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el desahogo del procedimiento establecido en esta cláusula, no implicará de ningún modo ampliación en el periodo de ejecución de los trabajos materia del presente contrato.</w:t>
      </w:r>
    </w:p>
    <w:p w:rsidR="00C83F78" w:rsidRPr="006921CE" w:rsidRDefault="00C83F78" w:rsidP="00022DEB">
      <w:pPr>
        <w:jc w:val="both"/>
        <w:rPr>
          <w:rFonts w:ascii="Univia Pro" w:hAnsi="Univia Pro" w:cs="Arial"/>
          <w:sz w:val="20"/>
          <w:szCs w:val="20"/>
          <w:lang w:val="es-MX"/>
        </w:rPr>
      </w:pPr>
    </w:p>
    <w:p w:rsidR="003C0A5A" w:rsidRPr="000D42C1" w:rsidRDefault="00B964D7" w:rsidP="00022DEB">
      <w:pPr>
        <w:jc w:val="both"/>
        <w:rPr>
          <w:rFonts w:ascii="Univia Pro" w:hAnsi="Univia Pro" w:cs="Arial"/>
          <w:b/>
          <w:sz w:val="20"/>
          <w:szCs w:val="20"/>
          <w:lang w:val="es-MX"/>
        </w:rPr>
      </w:pPr>
      <w:r w:rsidRPr="000D42C1">
        <w:rPr>
          <w:rFonts w:ascii="Univia Pro" w:hAnsi="Univia Pro" w:cs="Arial"/>
          <w:b/>
          <w:bCs/>
          <w:sz w:val="20"/>
          <w:szCs w:val="20"/>
          <w:lang w:val="es-MX"/>
        </w:rPr>
        <w:t>VIGÉSIMA SEXTA</w:t>
      </w:r>
      <w:r w:rsidR="003C0A5A" w:rsidRPr="000D42C1">
        <w:rPr>
          <w:rFonts w:ascii="Univia Pro" w:hAnsi="Univia Pro" w:cs="Arial"/>
          <w:b/>
          <w:bCs/>
          <w:sz w:val="20"/>
          <w:szCs w:val="20"/>
          <w:u w:val="single"/>
          <w:lang w:val="es-MX"/>
        </w:rPr>
        <w:t>.- JURISDICCIÓN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w:t>
      </w:r>
      <w:r w:rsidR="00904356" w:rsidRPr="006921CE">
        <w:rPr>
          <w:rFonts w:ascii="Univia Pro" w:hAnsi="Univia Pro" w:cs="Arial"/>
          <w:sz w:val="20"/>
          <w:szCs w:val="20"/>
          <w:lang w:val="es-MX"/>
        </w:rPr>
        <w:t xml:space="preserve">Oaxaca de Juárez, </w:t>
      </w:r>
      <w:proofErr w:type="spellStart"/>
      <w:r w:rsidR="00904356" w:rsidRPr="006921CE">
        <w:rPr>
          <w:rFonts w:ascii="Univia Pro" w:hAnsi="Univia Pro" w:cs="Arial"/>
          <w:sz w:val="20"/>
          <w:szCs w:val="20"/>
          <w:lang w:val="es-MX"/>
        </w:rPr>
        <w:t>Oax</w:t>
      </w:r>
      <w:proofErr w:type="spellEnd"/>
      <w:r w:rsidR="00904356" w:rsidRPr="006921CE">
        <w:rPr>
          <w:rFonts w:ascii="Univia Pro" w:hAnsi="Univia Pro" w:cs="Arial"/>
          <w:sz w:val="20"/>
          <w:szCs w:val="20"/>
          <w:lang w:val="es-MX"/>
        </w:rPr>
        <w:t>.</w:t>
      </w:r>
      <w:r w:rsidRPr="006921CE">
        <w:rPr>
          <w:rFonts w:ascii="Univia Pro" w:hAnsi="Univia Pro" w:cs="Arial"/>
          <w:sz w:val="20"/>
          <w:szCs w:val="20"/>
          <w:lang w:val="es-MX"/>
        </w:rPr>
        <w:t>, renunciando en consecuencia al fuero que pudiere corresponderles en razón de sus domicilios presentes o futuros, o por cualquier otra causa.</w:t>
      </w:r>
    </w:p>
    <w:p w:rsidR="00E26AE2" w:rsidRPr="006921CE" w:rsidRDefault="00E26AE2" w:rsidP="00022DEB">
      <w:pPr>
        <w:jc w:val="both"/>
        <w:rPr>
          <w:rFonts w:ascii="Univia Pro" w:hAnsi="Univia Pro" w:cs="Arial"/>
          <w:sz w:val="20"/>
          <w:szCs w:val="20"/>
          <w:lang w:val="es-MX"/>
        </w:rPr>
      </w:pPr>
    </w:p>
    <w:p w:rsidR="00E26AE2" w:rsidRPr="006921CE" w:rsidRDefault="00E6301A"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El presente contrato se firma en la localidad de Reyes Mantecón, San Bartolo </w:t>
      </w:r>
      <w:proofErr w:type="spellStart"/>
      <w:r w:rsidRPr="006921CE">
        <w:rPr>
          <w:rFonts w:ascii="Univia Pro" w:hAnsi="Univia Pro" w:cs="Arial"/>
          <w:sz w:val="20"/>
          <w:szCs w:val="20"/>
          <w:lang w:val="es-MX"/>
        </w:rPr>
        <w:t>Coyotepec</w:t>
      </w:r>
      <w:proofErr w:type="spellEnd"/>
      <w:r w:rsidRPr="006921CE">
        <w:rPr>
          <w:rFonts w:ascii="Univia Pro" w:hAnsi="Univia Pro" w:cs="Arial"/>
          <w:sz w:val="20"/>
          <w:szCs w:val="20"/>
          <w:lang w:val="es-MX"/>
        </w:rPr>
        <w:t>, Oaxaca</w:t>
      </w:r>
      <w:r w:rsidR="00E26AE2" w:rsidRPr="006921CE">
        <w:rPr>
          <w:rFonts w:ascii="Univia Pro" w:hAnsi="Univia Pro" w:cs="Arial"/>
          <w:sz w:val="20"/>
          <w:szCs w:val="20"/>
          <w:lang w:val="es-MX"/>
        </w:rPr>
        <w:t xml:space="preserve"> el día</w:t>
      </w:r>
      <w:r w:rsidR="0021422C"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&lt;&lt;FECHA &gt;</w:t>
      </w:r>
      <w:proofErr w:type="gramStart"/>
      <w:r w:rsidR="00EB29DF" w:rsidRPr="006921CE">
        <w:rPr>
          <w:rFonts w:ascii="Univia Pro" w:hAnsi="Univia Pro" w:cs="Arial"/>
          <w:b/>
          <w:sz w:val="20"/>
          <w:szCs w:val="20"/>
          <w:lang w:val="es-MX"/>
        </w:rPr>
        <w:t>&gt;</w:t>
      </w:r>
      <w:r w:rsidR="00502EF6" w:rsidRPr="006921CE">
        <w:rPr>
          <w:rFonts w:ascii="Univia Pro" w:hAnsi="Univia Pro" w:cs="Arial"/>
          <w:b/>
          <w:sz w:val="20"/>
          <w:szCs w:val="20"/>
          <w:lang w:val="es-MX"/>
        </w:rPr>
        <w:t xml:space="preserve">  </w:t>
      </w:r>
      <w:r w:rsidR="00E26AE2" w:rsidRPr="006921CE">
        <w:rPr>
          <w:rFonts w:ascii="Univia Pro" w:hAnsi="Univia Pro" w:cs="Arial"/>
          <w:b/>
          <w:sz w:val="20"/>
          <w:szCs w:val="20"/>
          <w:lang w:val="es-MX"/>
        </w:rPr>
        <w:t>del</w:t>
      </w:r>
      <w:proofErr w:type="gramEnd"/>
      <w:r w:rsidR="00E26AE2" w:rsidRPr="006921CE">
        <w:rPr>
          <w:rFonts w:ascii="Univia Pro" w:hAnsi="Univia Pro" w:cs="Arial"/>
          <w:b/>
          <w:sz w:val="20"/>
          <w:szCs w:val="20"/>
          <w:lang w:val="es-MX"/>
        </w:rPr>
        <w:t xml:space="preserve"> mes de </w:t>
      </w:r>
      <w:r w:rsidR="00EB29DF" w:rsidRPr="006921CE">
        <w:rPr>
          <w:rFonts w:ascii="Univia Pro" w:hAnsi="Univia Pro" w:cs="Arial"/>
          <w:b/>
          <w:bCs/>
          <w:sz w:val="20"/>
          <w:szCs w:val="20"/>
          <w:lang w:val="es-MX"/>
        </w:rPr>
        <w:t xml:space="preserve">&lt;&lt; MES &gt;&gt; </w:t>
      </w:r>
      <w:r w:rsidR="00C94362"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00E26AE2" w:rsidRPr="006921CE">
        <w:rPr>
          <w:rFonts w:ascii="Univia Pro" w:hAnsi="Univia Pro" w:cs="Arial"/>
          <w:b/>
          <w:sz w:val="20"/>
          <w:szCs w:val="20"/>
          <w:lang w:val="es-MX"/>
        </w:rPr>
        <w:t>.</w:t>
      </w:r>
    </w:p>
    <w:p w:rsidR="00E26AE2" w:rsidRPr="006921CE" w:rsidRDefault="00E26AE2" w:rsidP="00022DEB">
      <w:pPr>
        <w:jc w:val="both"/>
        <w:rPr>
          <w:rFonts w:ascii="Univia Pro" w:hAnsi="Univia Pro" w:cs="Arial"/>
          <w:sz w:val="20"/>
          <w:szCs w:val="20"/>
          <w:lang w:val="es-MX"/>
        </w:rPr>
      </w:pP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POR “EL GOBIERNO”</w:t>
      </w: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SECRETARIA DE LAS INFRAESTRUCTURAS Y EL ORDENAMIENTO TERRITORIAL SUSTENTABLE</w:t>
      </w:r>
    </w:p>
    <w:p w:rsidR="00C34B27" w:rsidRPr="000D42C1" w:rsidRDefault="00C34B27" w:rsidP="00022DEB">
      <w:pPr>
        <w:jc w:val="center"/>
        <w:rPr>
          <w:rFonts w:ascii="Univia Pro" w:hAnsi="Univia Pro"/>
          <w:b/>
          <w:sz w:val="20"/>
          <w:szCs w:val="20"/>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0D42C1" w:rsidTr="00AC7AC7">
        <w:trPr>
          <w:jc w:val="center"/>
        </w:trPr>
        <w:tc>
          <w:tcPr>
            <w:tcW w:w="3944"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 xml:space="preserve">EL SECRETARIO </w:t>
            </w:r>
          </w:p>
          <w:p w:rsidR="00AC7AC7" w:rsidRPr="000D42C1" w:rsidRDefault="00AC7AC7" w:rsidP="00022DEB">
            <w:pPr>
              <w:jc w:val="center"/>
              <w:rPr>
                <w:rFonts w:ascii="Univia Pro" w:hAnsi="Univia Pro" w:cs="Arial"/>
                <w:b/>
                <w:sz w:val="20"/>
                <w:szCs w:val="20"/>
                <w:lang w:val="es-MX"/>
              </w:rPr>
            </w:pPr>
          </w:p>
        </w:tc>
        <w:tc>
          <w:tcPr>
            <w:tcW w:w="425"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cs="Arial"/>
                <w:b/>
                <w:sz w:val="20"/>
                <w:szCs w:val="20"/>
                <w:lang w:val="es-MX"/>
              </w:rPr>
              <w:t>EL SUBSECRETARIO DE OBRAS PUBLICAS</w:t>
            </w:r>
          </w:p>
        </w:tc>
      </w:tr>
      <w:tr w:rsidR="00D06BD2" w:rsidRPr="006921CE" w:rsidTr="00AC7AC7">
        <w:trPr>
          <w:jc w:val="center"/>
        </w:trPr>
        <w:tc>
          <w:tcPr>
            <w:tcW w:w="3944"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p w:rsidR="002E676A" w:rsidRPr="006921CE" w:rsidRDefault="002E676A"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r>
      <w:tr w:rsidR="00AC7AC7" w:rsidRPr="006921CE" w:rsidTr="00AC7AC7">
        <w:trPr>
          <w:jc w:val="center"/>
        </w:trPr>
        <w:tc>
          <w:tcPr>
            <w:tcW w:w="3944" w:type="dxa"/>
            <w:tcBorders>
              <w:top w:val="nil"/>
              <w:left w:val="nil"/>
              <w:bottom w:val="nil"/>
              <w:right w:val="nil"/>
            </w:tcBorders>
          </w:tcPr>
          <w:p w:rsidR="00AC7AC7" w:rsidRPr="006921CE" w:rsidRDefault="00E6301A"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bottom w:val="nil"/>
              <w:right w:val="nil"/>
            </w:tcBorders>
          </w:tcPr>
          <w:p w:rsidR="00AC7AC7" w:rsidRPr="006921CE" w:rsidRDefault="00E6301A"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w:t>
            </w:r>
          </w:p>
        </w:tc>
      </w:tr>
    </w:tbl>
    <w:p w:rsidR="00467D9B" w:rsidRPr="006921CE" w:rsidRDefault="00467D9B" w:rsidP="00022DEB">
      <w:pPr>
        <w:rPr>
          <w:rFonts w:ascii="Univia Pro" w:hAnsi="Univia Pro"/>
          <w:sz w:val="20"/>
          <w:szCs w:val="20"/>
          <w:lang w:val="es-MX"/>
        </w:rPr>
      </w:pPr>
    </w:p>
    <w:p w:rsidR="002E676A" w:rsidRPr="006921CE" w:rsidRDefault="002E676A" w:rsidP="00022DEB">
      <w:pPr>
        <w:jc w:val="center"/>
        <w:rPr>
          <w:rFonts w:ascii="Univia Pro" w:hAnsi="Univia Pro"/>
          <w:sz w:val="20"/>
          <w:szCs w:val="20"/>
          <w:lang w:val="es-MX"/>
        </w:rPr>
      </w:pPr>
    </w:p>
    <w:p w:rsidR="00AC7AC7" w:rsidRPr="006921CE" w:rsidRDefault="00AC7AC7" w:rsidP="00022DEB">
      <w:pPr>
        <w:jc w:val="center"/>
        <w:rPr>
          <w:rFonts w:ascii="Univia Pro" w:hAnsi="Univia Pro"/>
          <w:sz w:val="20"/>
          <w:szCs w:val="20"/>
          <w:lang w:val="es-MX"/>
        </w:rPr>
      </w:pPr>
      <w:r w:rsidRPr="006921CE">
        <w:rPr>
          <w:rFonts w:ascii="Univia Pro" w:hAnsi="Univia Pro"/>
          <w:sz w:val="20"/>
          <w:szCs w:val="20"/>
          <w:lang w:val="es-MX"/>
        </w:rPr>
        <w:t>POR “LA CONTRATISTA”</w:t>
      </w:r>
    </w:p>
    <w:tbl>
      <w:tblPr>
        <w:tblW w:w="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tblGrid>
      <w:tr w:rsidR="00D06BD2" w:rsidRPr="006921CE" w:rsidTr="00502EF6">
        <w:trPr>
          <w:jc w:val="center"/>
        </w:trPr>
        <w:tc>
          <w:tcPr>
            <w:tcW w:w="4820"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b/>
                <w:sz w:val="20"/>
                <w:szCs w:val="20"/>
                <w:lang w:val="es-MX"/>
              </w:rPr>
            </w:pPr>
            <w:r w:rsidRPr="006921CE">
              <w:rPr>
                <w:rFonts w:ascii="Univia Pro" w:hAnsi="Univia Pro"/>
                <w:b/>
                <w:sz w:val="20"/>
                <w:szCs w:val="20"/>
                <w:lang w:val="es-MX"/>
              </w:rPr>
              <w:br w:type="page"/>
            </w:r>
            <w:r w:rsidRPr="006921CE">
              <w:rPr>
                <w:rFonts w:ascii="Univia Pro" w:hAnsi="Univia Pro" w:cs="Arial"/>
                <w:b/>
                <w:bCs/>
                <w:sz w:val="20"/>
                <w:szCs w:val="20"/>
              </w:rPr>
              <w:fldChar w:fldCharType="begin"/>
            </w:r>
            <w:r w:rsidRPr="006921CE">
              <w:rPr>
                <w:rFonts w:ascii="Univia Pro" w:hAnsi="Univia Pro" w:cs="Arial"/>
                <w:b/>
                <w:bCs/>
                <w:sz w:val="20"/>
                <w:szCs w:val="20"/>
              </w:rPr>
              <w:instrText xml:space="preserve"> MERGEFIELD EMPRESA_1 </w:instrText>
            </w:r>
            <w:r w:rsidRPr="006921CE">
              <w:rPr>
                <w:rFonts w:ascii="Univia Pro" w:hAnsi="Univia Pro" w:cs="Arial"/>
                <w:b/>
                <w:bCs/>
                <w:sz w:val="20"/>
                <w:szCs w:val="20"/>
              </w:rPr>
              <w:fldChar w:fldCharType="separate"/>
            </w:r>
            <w:r w:rsidR="00EB29DF" w:rsidRPr="006921CE">
              <w:rPr>
                <w:rFonts w:ascii="Univia Pro" w:hAnsi="Univia Pro" w:cs="Arial"/>
                <w:b/>
                <w:sz w:val="20"/>
                <w:szCs w:val="20"/>
                <w:lang w:val="es-MX"/>
              </w:rPr>
              <w:t>&lt;&lt;NOMBRE DE LA EMPRESA&gt;&gt;</w:t>
            </w:r>
            <w:r w:rsidRPr="006921CE">
              <w:rPr>
                <w:rFonts w:ascii="Univia Pro" w:hAnsi="Univia Pro" w:cs="Arial"/>
                <w:b/>
                <w:bCs/>
                <w:noProof/>
                <w:sz w:val="20"/>
                <w:szCs w:val="20"/>
              </w:rPr>
              <w:t>.</w:t>
            </w:r>
            <w:r w:rsidRPr="006921CE">
              <w:rPr>
                <w:rFonts w:ascii="Univia Pro" w:hAnsi="Univia Pro" w:cs="Arial"/>
                <w:b/>
                <w:bCs/>
                <w:sz w:val="20"/>
                <w:szCs w:val="20"/>
              </w:rPr>
              <w:fldChar w:fldCharType="end"/>
            </w:r>
          </w:p>
        </w:tc>
      </w:tr>
      <w:tr w:rsidR="00D06BD2" w:rsidRPr="006921CE" w:rsidTr="00502EF6">
        <w:trPr>
          <w:jc w:val="center"/>
        </w:trPr>
        <w:tc>
          <w:tcPr>
            <w:tcW w:w="4820"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tc>
      </w:tr>
      <w:tr w:rsidR="0068185D" w:rsidRPr="006921CE" w:rsidTr="00502EF6">
        <w:trPr>
          <w:jc w:val="center"/>
        </w:trPr>
        <w:tc>
          <w:tcPr>
            <w:tcW w:w="4820" w:type="dxa"/>
            <w:tcBorders>
              <w:top w:val="nil"/>
              <w:left w:val="nil"/>
              <w:bottom w:val="nil"/>
              <w:right w:val="nil"/>
            </w:tcBorders>
          </w:tcPr>
          <w:p w:rsidR="00EB29DF"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&lt;&lt;NOMBRE DEL REPRESENTANTE DE LA EMPRESA&gt;&gt;</w:t>
            </w:r>
          </w:p>
          <w:p w:rsidR="00AC7AC7"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 CARGO &gt;&gt;</w:t>
            </w:r>
            <w:r w:rsidR="00E72D4F" w:rsidRPr="006921CE">
              <w:rPr>
                <w:rFonts w:ascii="Univia Pro" w:hAnsi="Univia Pro" w:cs="Arial"/>
                <w:b/>
                <w:sz w:val="20"/>
                <w:szCs w:val="20"/>
                <w:lang w:val="es-MX"/>
              </w:rPr>
              <w:t>.</w:t>
            </w:r>
          </w:p>
        </w:tc>
      </w:tr>
    </w:tbl>
    <w:p w:rsidR="00AC7AC7" w:rsidRPr="006921CE" w:rsidRDefault="00AC7AC7" w:rsidP="00022DEB">
      <w:pPr>
        <w:rPr>
          <w:rFonts w:ascii="Univia Pro" w:hAnsi="Univia Pro"/>
          <w:sz w:val="20"/>
          <w:szCs w:val="20"/>
          <w:lang w:val="es-MX"/>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6921CE" w:rsidTr="00B52C90">
        <w:trPr>
          <w:jc w:val="center"/>
        </w:trPr>
        <w:tc>
          <w:tcPr>
            <w:tcW w:w="8196" w:type="dxa"/>
            <w:gridSpan w:val="3"/>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TESTIGOS</w:t>
            </w:r>
          </w:p>
          <w:p w:rsidR="00AC7AC7" w:rsidRPr="000D42C1" w:rsidRDefault="00AC7AC7" w:rsidP="00022DEB">
            <w:pPr>
              <w:spacing w:line="240" w:lineRule="atLeast"/>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DIRECTOR DE CONSTRUCCIÓN</w:t>
            </w:r>
          </w:p>
        </w:tc>
        <w:tc>
          <w:tcPr>
            <w:tcW w:w="425"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JURÍDICO</w:t>
            </w:r>
          </w:p>
        </w:tc>
      </w:tr>
      <w:tr w:rsidR="00D06BD2" w:rsidRPr="006921CE" w:rsidTr="00B52C90">
        <w:trPr>
          <w:jc w:val="center"/>
        </w:trPr>
        <w:tc>
          <w:tcPr>
            <w:tcW w:w="3944"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E6301A" w:rsidP="00022DEB">
            <w:pPr>
              <w:spacing w:line="240" w:lineRule="atLeast"/>
              <w:jc w:val="center"/>
              <w:outlineLvl w:val="0"/>
              <w:rPr>
                <w:rFonts w:ascii="Univia Pro" w:hAnsi="Univia Pro" w:cs="Arial"/>
                <w:b/>
                <w:sz w:val="20"/>
                <w:szCs w:val="20"/>
                <w:lang w:val="es-MX"/>
              </w:rPr>
            </w:pPr>
            <w:r w:rsidRPr="000D42C1">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DC5286" w:rsidP="00022DEB">
            <w:pPr>
              <w:jc w:val="center"/>
              <w:rPr>
                <w:rFonts w:ascii="Univia Pro" w:hAnsi="Univia Pro" w:cs="Arial"/>
                <w:b/>
                <w:sz w:val="20"/>
                <w:szCs w:val="20"/>
                <w:lang w:val="es-MX"/>
              </w:rPr>
            </w:pPr>
            <w:r w:rsidRPr="000D42C1">
              <w:rPr>
                <w:rFonts w:ascii="Univia Pro" w:hAnsi="Univia Pro" w:cs="Arial"/>
                <w:b/>
                <w:sz w:val="20"/>
                <w:szCs w:val="20"/>
                <w:lang w:val="es-MX"/>
              </w:rPr>
              <w:t>XXXXXXXXXXXXXXXXXXXX</w:t>
            </w:r>
          </w:p>
        </w:tc>
      </w:tr>
      <w:tr w:rsidR="00D06BD2" w:rsidRPr="006921CE" w:rsidTr="00B52C90">
        <w:trPr>
          <w:jc w:val="center"/>
        </w:trPr>
        <w:tc>
          <w:tcPr>
            <w:tcW w:w="8196" w:type="dxa"/>
            <w:gridSpan w:val="3"/>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8C709A" w:rsidRPr="000D42C1" w:rsidRDefault="008C709A"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JEFE DE LA UNIDA</w:t>
            </w:r>
            <w:r w:rsidR="00502EF6" w:rsidRPr="000D42C1">
              <w:rPr>
                <w:rFonts w:ascii="Univia Pro" w:hAnsi="Univia Pro" w:cs="Arial"/>
                <w:b/>
                <w:sz w:val="20"/>
                <w:szCs w:val="20"/>
                <w:lang w:val="es-MX"/>
              </w:rPr>
              <w:t>D</w:t>
            </w:r>
            <w:r w:rsidRPr="000D42C1">
              <w:rPr>
                <w:rFonts w:ascii="Univia Pro" w:hAnsi="Univia Pro" w:cs="Arial"/>
                <w:b/>
                <w:sz w:val="20"/>
                <w:szCs w:val="20"/>
                <w:lang w:val="es-MX"/>
              </w:rPr>
              <w:t xml:space="preserve"> DE LICITACIONES</w:t>
            </w:r>
          </w:p>
        </w:tc>
        <w:tc>
          <w:tcPr>
            <w:tcW w:w="425" w:type="dxa"/>
            <w:tcBorders>
              <w:top w:val="nil"/>
              <w:left w:val="nil"/>
              <w:bottom w:val="nil"/>
              <w:right w:val="nil"/>
            </w:tcBorders>
          </w:tcPr>
          <w:p w:rsidR="008C709A" w:rsidRPr="006921CE" w:rsidRDefault="008C709A"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ESTUDIOS Y PROYECTOS</w:t>
            </w:r>
          </w:p>
        </w:tc>
      </w:tr>
      <w:tr w:rsidR="00D06BD2" w:rsidRPr="006921CE" w:rsidTr="00B52C90">
        <w:trPr>
          <w:jc w:val="center"/>
        </w:trPr>
        <w:tc>
          <w:tcPr>
            <w:tcW w:w="3944" w:type="dxa"/>
            <w:tcBorders>
              <w:top w:val="nil"/>
              <w:left w:val="nil"/>
              <w:right w:val="nil"/>
            </w:tcBorders>
          </w:tcPr>
          <w:p w:rsidR="008C709A" w:rsidRPr="000D42C1" w:rsidRDefault="008C709A" w:rsidP="00022DEB">
            <w:pPr>
              <w:spacing w:line="240" w:lineRule="atLeast"/>
              <w:jc w:val="center"/>
              <w:outlineLvl w:val="0"/>
              <w:rPr>
                <w:rFonts w:ascii="Univia Pro" w:hAnsi="Univia Pro" w:cs="Arial"/>
                <w:b/>
                <w:sz w:val="20"/>
                <w:szCs w:val="20"/>
                <w:lang w:val="es-MX"/>
              </w:rPr>
            </w:pPr>
          </w:p>
          <w:p w:rsidR="008C709A" w:rsidRPr="000D42C1" w:rsidRDefault="008C709A" w:rsidP="00022DEB">
            <w:pPr>
              <w:spacing w:line="240" w:lineRule="atLeast"/>
              <w:outlineLvl w:val="0"/>
              <w:rPr>
                <w:rFonts w:ascii="Univia Pro" w:hAnsi="Univia Pro" w:cs="Arial"/>
                <w:b/>
                <w:sz w:val="20"/>
                <w:szCs w:val="20"/>
                <w:lang w:val="es-MX"/>
              </w:rPr>
            </w:pPr>
          </w:p>
          <w:p w:rsidR="008C709A" w:rsidRPr="000D42C1" w:rsidRDefault="008C709A"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tc>
        <w:tc>
          <w:tcPr>
            <w:tcW w:w="3827" w:type="dxa"/>
            <w:tcBorders>
              <w:top w:val="nil"/>
              <w:left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p w:rsidR="008C709A" w:rsidRPr="006921CE" w:rsidRDefault="008C709A" w:rsidP="00022DEB">
            <w:pPr>
              <w:spacing w:line="240" w:lineRule="atLeast"/>
              <w:jc w:val="center"/>
              <w:outlineLvl w:val="0"/>
              <w:rPr>
                <w:rFonts w:ascii="Univia Pro" w:hAnsi="Univia Pro" w:cs="Arial"/>
                <w:sz w:val="20"/>
                <w:szCs w:val="20"/>
                <w:lang w:val="es-MX"/>
              </w:rPr>
            </w:pPr>
          </w:p>
        </w:tc>
      </w:tr>
      <w:tr w:rsidR="008C709A" w:rsidRPr="006921CE" w:rsidTr="00B52C90">
        <w:trPr>
          <w:jc w:val="center"/>
        </w:trPr>
        <w:tc>
          <w:tcPr>
            <w:tcW w:w="3944" w:type="dxa"/>
            <w:tcBorders>
              <w:top w:val="nil"/>
              <w:left w:val="nil"/>
              <w:bottom w:val="nil"/>
              <w:right w:val="nil"/>
            </w:tcBorders>
          </w:tcPr>
          <w:p w:rsidR="008C709A" w:rsidRPr="006921CE" w:rsidRDefault="009E5A8D"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XXXXXXXXXXXXXXXXXXXX</w:t>
            </w:r>
          </w:p>
        </w:tc>
        <w:tc>
          <w:tcPr>
            <w:tcW w:w="425" w:type="dxa"/>
            <w:tcBorders>
              <w:top w:val="nil"/>
              <w:left w:val="nil"/>
              <w:bottom w:val="nil"/>
              <w:right w:val="nil"/>
            </w:tcBorders>
          </w:tcPr>
          <w:p w:rsidR="008C709A" w:rsidRPr="006921CE" w:rsidRDefault="008C709A"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8C709A" w:rsidRPr="006921CE" w:rsidRDefault="00DC5286"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XXXXXXXXXXXXXXXXXXXX</w:t>
            </w:r>
          </w:p>
        </w:tc>
      </w:tr>
    </w:tbl>
    <w:p w:rsidR="00AC7AC7" w:rsidRPr="006921CE" w:rsidRDefault="00AC7AC7" w:rsidP="00022DEB">
      <w:pPr>
        <w:rPr>
          <w:rFonts w:ascii="Univia Pro" w:hAnsi="Univia Pro"/>
          <w:b/>
          <w:sz w:val="20"/>
          <w:szCs w:val="20"/>
          <w:lang w:val="es-MX"/>
        </w:rPr>
      </w:pPr>
    </w:p>
    <w:p w:rsidR="008C709A" w:rsidRPr="006921CE" w:rsidRDefault="008C709A" w:rsidP="00022DEB">
      <w:pPr>
        <w:pStyle w:val="Encabezado"/>
        <w:tabs>
          <w:tab w:val="left" w:pos="0"/>
        </w:tabs>
        <w:suppressAutoHyphens/>
        <w:jc w:val="both"/>
        <w:rPr>
          <w:rFonts w:ascii="Univia Pro" w:hAnsi="Univia Pro" w:cs="Tahoma"/>
          <w:sz w:val="20"/>
          <w:szCs w:val="20"/>
          <w:lang w:val="es-MX"/>
        </w:rPr>
      </w:pPr>
    </w:p>
    <w:p w:rsidR="002E676A" w:rsidRPr="006921CE" w:rsidRDefault="00334815" w:rsidP="00022DEB">
      <w:pPr>
        <w:pStyle w:val="Encabezado"/>
        <w:tabs>
          <w:tab w:val="left" w:pos="0"/>
        </w:tabs>
        <w:suppressAutoHyphens/>
        <w:jc w:val="both"/>
        <w:rPr>
          <w:rFonts w:ascii="Univia Pro" w:hAnsi="Univia Pro" w:cs="Arial"/>
          <w:sz w:val="20"/>
          <w:szCs w:val="20"/>
          <w:lang w:val="es-MX"/>
        </w:rPr>
      </w:pPr>
      <w:r w:rsidRPr="006921CE">
        <w:rPr>
          <w:rFonts w:ascii="Univia Pro" w:hAnsi="Univia Pro" w:cs="Tahoma"/>
          <w:sz w:val="20"/>
          <w:szCs w:val="20"/>
          <w:lang w:val="es-MX"/>
        </w:rPr>
        <w:t xml:space="preserve">Las presentes Firmas y Antefirmas corresponden al Contrato de Obra Pública a Precios Unitarios y Tiempo Determinado Núm. </w:t>
      </w:r>
      <w:r w:rsidR="002D06F0" w:rsidRPr="006921CE">
        <w:rPr>
          <w:rFonts w:ascii="Univia Pro" w:hAnsi="Univia Pro"/>
          <w:b/>
          <w:sz w:val="20"/>
          <w:szCs w:val="20"/>
          <w:lang w:val="pt-BR"/>
        </w:rPr>
        <w:t>&lt;&lt; NUMERO DE CONTRATO &gt;&gt;</w:t>
      </w:r>
      <w:r w:rsidR="002D06F0" w:rsidRPr="006921CE">
        <w:rPr>
          <w:rFonts w:ascii="Univia Pro" w:hAnsi="Univia Pro"/>
          <w:sz w:val="20"/>
          <w:szCs w:val="20"/>
          <w:lang w:val="pt-BR"/>
        </w:rPr>
        <w:t xml:space="preserve"> </w:t>
      </w:r>
      <w:r w:rsidRPr="006921CE">
        <w:rPr>
          <w:rFonts w:ascii="Univia Pro" w:hAnsi="Univia Pro" w:cs="Tahoma"/>
          <w:sz w:val="20"/>
          <w:szCs w:val="20"/>
          <w:lang w:val="es-MX"/>
        </w:rPr>
        <w:t xml:space="preserve">celebrado el día </w:t>
      </w:r>
      <w:r w:rsidR="002D06F0" w:rsidRPr="006921CE">
        <w:rPr>
          <w:rFonts w:ascii="Univia Pro" w:hAnsi="Univia Pro" w:cs="Tahoma"/>
          <w:b/>
          <w:bCs/>
          <w:noProof/>
          <w:sz w:val="20"/>
          <w:szCs w:val="20"/>
          <w:lang w:val="es-MX"/>
        </w:rPr>
        <w:t xml:space="preserve">&lt;&lt; DIA &gt;&gt; </w:t>
      </w:r>
      <w:r w:rsidRPr="006921CE">
        <w:rPr>
          <w:rFonts w:ascii="Univia Pro" w:hAnsi="Univia Pro" w:cs="Tahoma"/>
          <w:b/>
          <w:bCs/>
          <w:noProof/>
          <w:sz w:val="20"/>
          <w:szCs w:val="20"/>
          <w:lang w:val="es-MX"/>
        </w:rPr>
        <w:t xml:space="preserve">DE </w:t>
      </w:r>
      <w:r w:rsidR="002D06F0" w:rsidRPr="006921CE">
        <w:rPr>
          <w:rFonts w:ascii="Univia Pro" w:hAnsi="Univia Pro" w:cs="Tahoma"/>
          <w:b/>
          <w:bCs/>
          <w:noProof/>
          <w:sz w:val="20"/>
          <w:szCs w:val="20"/>
          <w:lang w:val="es-MX"/>
        </w:rPr>
        <w:t xml:space="preserve">&lt;&lt;MES DE CONTRATACIÓN &gt;&gt; </w:t>
      </w:r>
      <w:r w:rsidRPr="006921CE">
        <w:rPr>
          <w:rFonts w:ascii="Univia Pro" w:hAnsi="Univia Pro" w:cs="Tahoma"/>
          <w:b/>
          <w:bCs/>
          <w:noProof/>
          <w:sz w:val="20"/>
          <w:szCs w:val="20"/>
          <w:lang w:val="es-MX"/>
        </w:rPr>
        <w:t>DE 201</w:t>
      </w:r>
      <w:r w:rsidR="006921CE" w:rsidRPr="006921CE">
        <w:rPr>
          <w:rFonts w:ascii="Univia Pro" w:hAnsi="Univia Pro" w:cs="Tahoma"/>
          <w:b/>
          <w:bCs/>
          <w:noProof/>
          <w:sz w:val="20"/>
          <w:szCs w:val="20"/>
          <w:lang w:val="es-MX"/>
        </w:rPr>
        <w:t>9</w:t>
      </w:r>
      <w:r w:rsidRPr="006921CE">
        <w:rPr>
          <w:rFonts w:ascii="Univia Pro" w:hAnsi="Univia Pro" w:cs="Tahoma"/>
          <w:sz w:val="20"/>
          <w:szCs w:val="20"/>
          <w:lang w:val="es-MX"/>
        </w:rPr>
        <w:t xml:space="preserve">, </w:t>
      </w:r>
      <w:r w:rsidRPr="006921CE">
        <w:rPr>
          <w:rFonts w:ascii="Univia Pro" w:hAnsi="Univia Pro" w:cs="Tahoma"/>
          <w:spacing w:val="-3"/>
          <w:sz w:val="20"/>
          <w:szCs w:val="20"/>
          <w:lang w:val="es-MX"/>
        </w:rPr>
        <w:t>para la Obra:</w:t>
      </w:r>
      <w:r w:rsidR="002E676A" w:rsidRPr="006921CE">
        <w:rPr>
          <w:rFonts w:ascii="Univia Pro" w:hAnsi="Univia Pro" w:cs="Arial"/>
          <w:sz w:val="20"/>
          <w:szCs w:val="20"/>
          <w:lang w:val="es-MX"/>
        </w:rPr>
        <w:t xml:space="preserve"> </w:t>
      </w:r>
      <w:r w:rsidR="00296A2F" w:rsidRPr="006921CE">
        <w:rPr>
          <w:rFonts w:ascii="Univia Pro" w:hAnsi="Univia Pro" w:cs="Arial"/>
          <w:b/>
          <w:sz w:val="20"/>
          <w:szCs w:val="20"/>
          <w:lang w:val="es-MX"/>
        </w:rPr>
        <w:t>&lt;&lt; NOMBRE DE LA OBRA &gt;&gt;</w:t>
      </w:r>
      <w:r w:rsidR="002E676A" w:rsidRPr="006921CE">
        <w:rPr>
          <w:rFonts w:ascii="Univia Pro" w:hAnsi="Univia Pro" w:cs="Arial"/>
          <w:sz w:val="20"/>
          <w:szCs w:val="20"/>
          <w:lang w:val="es-MX"/>
        </w:rPr>
        <w:t xml:space="preserve">, en la localidad </w:t>
      </w:r>
      <w:r w:rsidR="002D06F0" w:rsidRPr="006921CE">
        <w:rPr>
          <w:rFonts w:ascii="Univia Pro" w:hAnsi="Univia Pro" w:cs="Arial"/>
          <w:b/>
          <w:sz w:val="20"/>
          <w:szCs w:val="20"/>
          <w:lang w:val="es-MX"/>
        </w:rPr>
        <w:t>&lt;&lt; NOMBRE DE LA LOCALIDAD &gt;&gt;</w:t>
      </w:r>
      <w:r w:rsidR="002D06F0"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del municipio </w:t>
      </w:r>
      <w:r w:rsidR="002D06F0" w:rsidRPr="006921CE">
        <w:rPr>
          <w:rFonts w:ascii="Univia Pro" w:hAnsi="Univia Pro" w:cs="Arial"/>
          <w:b/>
          <w:sz w:val="20"/>
          <w:szCs w:val="20"/>
          <w:lang w:val="es-MX"/>
        </w:rPr>
        <w:t>&lt;&lt; NOMBRE DEL MUNICIPIO</w:t>
      </w:r>
      <w:r w:rsidR="002E676A" w:rsidRPr="006921CE">
        <w:rPr>
          <w:rFonts w:ascii="Univia Pro" w:hAnsi="Univia Pro" w:cs="Arial"/>
          <w:sz w:val="20"/>
          <w:szCs w:val="20"/>
          <w:lang w:val="es-MX"/>
        </w:rPr>
        <w:t>, en el estado de Oaxaca.</w:t>
      </w:r>
    </w:p>
    <w:p w:rsidR="005D7AB5" w:rsidRPr="006921CE" w:rsidRDefault="00334815" w:rsidP="00022DEB">
      <w:pPr>
        <w:pStyle w:val="Encabezado"/>
        <w:tabs>
          <w:tab w:val="left" w:pos="0"/>
        </w:tabs>
        <w:suppressAutoHyphens/>
        <w:jc w:val="right"/>
        <w:rPr>
          <w:rFonts w:ascii="Univia Pro" w:hAnsi="Univia Pro" w:cs="Arial"/>
          <w:spacing w:val="-3"/>
          <w:sz w:val="12"/>
          <w:szCs w:val="12"/>
          <w:lang w:val="en-US"/>
        </w:rPr>
      </w:pP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00DC5286" w:rsidRPr="006921CE">
        <w:rPr>
          <w:rFonts w:ascii="Univia Pro" w:hAnsi="Univia Pro" w:cs="Arial"/>
          <w:spacing w:val="-3"/>
          <w:sz w:val="12"/>
          <w:szCs w:val="12"/>
          <w:lang w:val="en-US"/>
        </w:rPr>
        <w:t>FSHV/PLOM</w:t>
      </w:r>
      <w:r w:rsidR="0068185D" w:rsidRPr="006921CE">
        <w:rPr>
          <w:rFonts w:ascii="Univia Pro" w:hAnsi="Univia Pro" w:cs="Arial"/>
          <w:spacing w:val="-3"/>
          <w:sz w:val="12"/>
          <w:szCs w:val="12"/>
          <w:lang w:val="en-US"/>
        </w:rPr>
        <w:t>/</w:t>
      </w:r>
      <w:r w:rsidR="00DC4971" w:rsidRPr="006921CE">
        <w:rPr>
          <w:rFonts w:ascii="Univia Pro" w:hAnsi="Univia Pro" w:cs="Arial"/>
          <w:spacing w:val="-3"/>
          <w:sz w:val="12"/>
          <w:szCs w:val="12"/>
          <w:lang w:val="en-US"/>
        </w:rPr>
        <w:t>SRE</w:t>
      </w:r>
      <w:r w:rsidR="004C42FD" w:rsidRPr="006921CE">
        <w:rPr>
          <w:rFonts w:ascii="Univia Pro" w:hAnsi="Univia Pro" w:cs="Arial"/>
          <w:spacing w:val="-3"/>
          <w:sz w:val="12"/>
          <w:szCs w:val="12"/>
          <w:lang w:val="en-US"/>
        </w:rPr>
        <w:t>/</w:t>
      </w:r>
      <w:proofErr w:type="spellStart"/>
      <w:r w:rsidR="00DC4971" w:rsidRPr="006921CE">
        <w:rPr>
          <w:rFonts w:ascii="Univia Pro" w:hAnsi="Univia Pro" w:cs="Arial"/>
          <w:spacing w:val="-3"/>
          <w:sz w:val="12"/>
          <w:szCs w:val="12"/>
          <w:lang w:val="en-US"/>
        </w:rPr>
        <w:t>sre</w:t>
      </w:r>
      <w:proofErr w:type="spellEnd"/>
    </w:p>
    <w:sectPr w:rsidR="005D7AB5" w:rsidRPr="006921CE" w:rsidSect="008719D7">
      <w:headerReference w:type="default" r:id="rId8"/>
      <w:footerReference w:type="default" r:id="rId9"/>
      <w:pgSz w:w="12240" w:h="15840" w:code="1"/>
      <w:pgMar w:top="1417" w:right="1274" w:bottom="1134" w:left="1134" w:header="708" w:footer="9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631" w:rsidRDefault="001A0631" w:rsidP="006C36E2">
      <w:r>
        <w:separator/>
      </w:r>
    </w:p>
  </w:endnote>
  <w:endnote w:type="continuationSeparator" w:id="0">
    <w:p w:rsidR="001A0631" w:rsidRDefault="001A0631" w:rsidP="006C3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Narrow">
    <w:altName w:val="Arial Narrow"/>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EurekaSans-Medium">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ia Pro">
    <w:altName w:val="Arial"/>
    <w:panose1 w:val="00000000000000000000"/>
    <w:charset w:val="00"/>
    <w:family w:val="modern"/>
    <w:notTrueType/>
    <w:pitch w:val="variable"/>
    <w:sig w:usb0="A00002EF" w:usb1="5000E47B"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Default="00D06BD2" w:rsidP="008719D7">
    <w:pPr>
      <w:pStyle w:val="Piedepgina"/>
      <w:jc w:val="right"/>
      <w:rPr>
        <w:rFonts w:ascii="Arial" w:hAnsi="Arial" w:cs="Arial"/>
        <w:color w:val="000000" w:themeColor="text1"/>
        <w:sz w:val="16"/>
        <w:szCs w:val="16"/>
      </w:rPr>
    </w:pPr>
  </w:p>
  <w:p w:rsidR="00D06BD2" w:rsidRPr="008719D7" w:rsidRDefault="00D06BD2" w:rsidP="008719D7">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3B6C81">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3B6C81">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p>
  <w:p w:rsidR="00D06BD2" w:rsidRDefault="00D06BD2" w:rsidP="008719D7">
    <w:pPr>
      <w:pStyle w:val="Piedepgina"/>
    </w:pPr>
    <w:r>
      <w:rPr>
        <w:noProof/>
        <w:lang w:val="es-MX" w:eastAsia="es-MX"/>
      </w:rPr>
      <mc:AlternateContent>
        <mc:Choice Requires="wps">
          <w:drawing>
            <wp:anchor distT="0" distB="0" distL="114300" distR="114300" simplePos="0" relativeHeight="251658752" behindDoc="1" locked="0" layoutInCell="1" allowOverlap="1">
              <wp:simplePos x="0" y="0"/>
              <wp:positionH relativeFrom="page">
                <wp:posOffset>719455</wp:posOffset>
              </wp:positionH>
              <wp:positionV relativeFrom="page">
                <wp:posOffset>9326245</wp:posOffset>
              </wp:positionV>
              <wp:extent cx="5476875" cy="254000"/>
              <wp:effectExtent l="0" t="0" r="952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BD2" w:rsidRPr="004E0CF6" w:rsidRDefault="00D06BD2"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D06BD2" w:rsidRPr="004E0CF6" w:rsidRDefault="00D06BD2"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proofErr w:type="spellStart"/>
                          <w:r w:rsidRPr="004E0CF6">
                            <w:rPr>
                              <w:color w:val="414042"/>
                              <w:w w:val="105"/>
                              <w:sz w:val="12"/>
                              <w:szCs w:val="12"/>
                              <w:lang w:val="es-MX"/>
                            </w:rPr>
                            <w:t>Charis</w:t>
                          </w:r>
                          <w:proofErr w:type="spellEnd"/>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proofErr w:type="spellStart"/>
                          <w:r w:rsidRPr="004E0CF6">
                            <w:rPr>
                              <w:color w:val="414042"/>
                              <w:w w:val="105"/>
                              <w:sz w:val="12"/>
                              <w:szCs w:val="12"/>
                              <w:lang w:val="es-MX"/>
                            </w:rPr>
                            <w:t>Coyotepec</w:t>
                          </w:r>
                          <w:proofErr w:type="spellEnd"/>
                          <w:r w:rsidRPr="004E0CF6">
                            <w:rPr>
                              <w:color w:val="414042"/>
                              <w:w w:val="105"/>
                              <w:sz w:val="12"/>
                              <w:szCs w:val="12"/>
                              <w:lang w:val="es-MX"/>
                            </w:rPr>
                            <w:t>,</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56.65pt;margin-top:734.35pt;width:431.25pt;height:2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" filled="f" stroked="f">
              <v:textbox inset="0,0,0,0">
                <w:txbxContent>
                  <w:p w:rsidR="00FC5C79" w:rsidRPr="004E0CF6" w:rsidRDefault="00FC5C79"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FC5C79" w:rsidRPr="004E0CF6" w:rsidRDefault="00FC5C79"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r w:rsidRPr="004E0CF6">
                      <w:rPr>
                        <w:color w:val="414042"/>
                        <w:w w:val="105"/>
                        <w:sz w:val="12"/>
                        <w:szCs w:val="12"/>
                        <w:lang w:val="es-MX"/>
                      </w:rPr>
                      <w:t>Coyotepec,</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631" w:rsidRDefault="001A0631" w:rsidP="006C36E2">
      <w:r>
        <w:separator/>
      </w:r>
    </w:p>
  </w:footnote>
  <w:footnote w:type="continuationSeparator" w:id="0">
    <w:p w:rsidR="001A0631" w:rsidRDefault="001A0631" w:rsidP="006C3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Pr="00333B2A" w:rsidRDefault="00D06BD2" w:rsidP="006C36E2">
    <w:pPr>
      <w:pStyle w:val="Encabezado"/>
      <w:rPr>
        <w:rFonts w:ascii="Univia Pro" w:hAnsi="Univia Pro"/>
      </w:rPr>
    </w:pPr>
    <w:r w:rsidRPr="00333B2A">
      <w:rPr>
        <w:rFonts w:ascii="Univia Pro" w:hAnsi="Univia Pro"/>
        <w:noProof/>
        <w:lang w:val="es-MX" w:eastAsia="es-MX"/>
      </w:rPr>
      <w:drawing>
        <wp:anchor distT="0" distB="0" distL="114300" distR="114300" simplePos="0" relativeHeight="251656704" behindDoc="0" locked="0" layoutInCell="1" allowOverlap="1" wp14:anchorId="12C92310" wp14:editId="4952EA70">
          <wp:simplePos x="0" y="0"/>
          <wp:positionH relativeFrom="column">
            <wp:posOffset>0</wp:posOffset>
          </wp:positionH>
          <wp:positionV relativeFrom="paragraph">
            <wp:posOffset>-635</wp:posOffset>
          </wp:positionV>
          <wp:extent cx="2795905" cy="648335"/>
          <wp:effectExtent l="0" t="0" r="0" b="0"/>
          <wp:wrapNone/>
          <wp:docPr id="41" name="Imagen 4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5905" cy="648335"/>
                  </a:xfrm>
                  <a:prstGeom prst="rect">
                    <a:avLst/>
                  </a:prstGeom>
                  <a:noFill/>
                  <a:ln>
                    <a:noFill/>
                  </a:ln>
                </pic:spPr>
              </pic:pic>
            </a:graphicData>
          </a:graphic>
        </wp:anchor>
      </w:drawing>
    </w:r>
  </w:p>
  <w:p w:rsidR="00D06BD2" w:rsidRPr="00333B2A" w:rsidRDefault="00D06BD2" w:rsidP="00115C4C">
    <w:pPr>
      <w:jc w:val="right"/>
      <w:rPr>
        <w:rFonts w:ascii="Univia Pro" w:hAnsi="Univia Pro"/>
      </w:rPr>
    </w:pPr>
    <w:proofErr w:type="gramStart"/>
    <w:r w:rsidRPr="00333B2A">
      <w:rPr>
        <w:rFonts w:ascii="Univia Pro" w:hAnsi="Univia Pro"/>
        <w:i/>
        <w:sz w:val="18"/>
        <w:lang w:val="pt-BR"/>
      </w:rPr>
      <w:t>CONTRATO No</w:t>
    </w:r>
    <w:proofErr w:type="gramEnd"/>
    <w:r w:rsidRPr="00333B2A">
      <w:rPr>
        <w:rFonts w:ascii="Univia Pro" w:hAnsi="Univia Pro"/>
        <w:i/>
        <w:sz w:val="18"/>
        <w:lang w:val="pt-BR"/>
      </w:rPr>
      <w:t xml:space="preserve">. </w:t>
    </w:r>
    <w:r>
      <w:rPr>
        <w:rFonts w:ascii="Univia Pro" w:hAnsi="Univia Pro"/>
        <w:b/>
        <w:i/>
        <w:sz w:val="18"/>
        <w:lang w:val="pt-BR"/>
      </w:rPr>
      <w:t>&lt;&lt;NUMERO DE CONTRATO&gt;&gt;</w:t>
    </w:r>
  </w:p>
  <w:p w:rsidR="00D06BD2" w:rsidRPr="00333B2A" w:rsidRDefault="00D06BD2" w:rsidP="006C36E2">
    <w:pPr>
      <w:pStyle w:val="Encabezado"/>
      <w:rPr>
        <w:rFonts w:ascii="Univia Pro" w:hAnsi="Univia Pro"/>
      </w:rPr>
    </w:pPr>
    <w:r w:rsidRPr="00333B2A">
      <w:rPr>
        <w:rFonts w:ascii="Univia Pro" w:hAnsi="Univia Pro"/>
      </w:rPr>
      <w:tab/>
    </w:r>
  </w:p>
  <w:p w:rsidR="00D06BD2" w:rsidRPr="00333B2A" w:rsidRDefault="00D06BD2" w:rsidP="006C36E2">
    <w:pPr>
      <w:pStyle w:val="Encabezado"/>
      <w:rPr>
        <w:rFonts w:ascii="Univia Pro" w:hAnsi="Univia Pro"/>
      </w:rPr>
    </w:pPr>
    <w:r w:rsidRPr="00333B2A">
      <w:rPr>
        <w:rFonts w:ascii="Univia Pro" w:hAnsi="Univia Pro"/>
        <w:b/>
        <w:noProof/>
        <w:szCs w:val="28"/>
        <w:lang w:val="es-MX" w:eastAsia="es-MX"/>
      </w:rPr>
      <w:drawing>
        <wp:anchor distT="0" distB="0" distL="114300" distR="114300" simplePos="0" relativeHeight="251657728" behindDoc="1" locked="0" layoutInCell="1" allowOverlap="1" wp14:anchorId="0CF8AB6C" wp14:editId="3AD514D1">
          <wp:simplePos x="0" y="0"/>
          <wp:positionH relativeFrom="column">
            <wp:posOffset>5153025</wp:posOffset>
          </wp:positionH>
          <wp:positionV relativeFrom="paragraph">
            <wp:posOffset>94615</wp:posOffset>
          </wp:positionV>
          <wp:extent cx="1294765" cy="7848600"/>
          <wp:effectExtent l="0" t="0" r="635"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4765" cy="784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AE2"/>
    <w:rsid w:val="00001428"/>
    <w:rsid w:val="00004588"/>
    <w:rsid w:val="0000461C"/>
    <w:rsid w:val="000100EA"/>
    <w:rsid w:val="00014C58"/>
    <w:rsid w:val="000155BB"/>
    <w:rsid w:val="0001561D"/>
    <w:rsid w:val="00017367"/>
    <w:rsid w:val="000216DA"/>
    <w:rsid w:val="00022DEB"/>
    <w:rsid w:val="0002683D"/>
    <w:rsid w:val="000277FB"/>
    <w:rsid w:val="00035024"/>
    <w:rsid w:val="0003509A"/>
    <w:rsid w:val="0004228B"/>
    <w:rsid w:val="00043889"/>
    <w:rsid w:val="0004479C"/>
    <w:rsid w:val="00052804"/>
    <w:rsid w:val="00052BD6"/>
    <w:rsid w:val="00053238"/>
    <w:rsid w:val="000532CD"/>
    <w:rsid w:val="00053EC5"/>
    <w:rsid w:val="000563CB"/>
    <w:rsid w:val="00056A36"/>
    <w:rsid w:val="00061E16"/>
    <w:rsid w:val="00061EC3"/>
    <w:rsid w:val="000648FE"/>
    <w:rsid w:val="000725CB"/>
    <w:rsid w:val="00072C2C"/>
    <w:rsid w:val="00073BED"/>
    <w:rsid w:val="00076806"/>
    <w:rsid w:val="00076CA9"/>
    <w:rsid w:val="00077230"/>
    <w:rsid w:val="00077D31"/>
    <w:rsid w:val="000818D9"/>
    <w:rsid w:val="0009045E"/>
    <w:rsid w:val="00091B1B"/>
    <w:rsid w:val="000927F7"/>
    <w:rsid w:val="000929C8"/>
    <w:rsid w:val="000931F1"/>
    <w:rsid w:val="0009587D"/>
    <w:rsid w:val="00097938"/>
    <w:rsid w:val="00097FDC"/>
    <w:rsid w:val="000A0C44"/>
    <w:rsid w:val="000A1A46"/>
    <w:rsid w:val="000A1AEC"/>
    <w:rsid w:val="000A23E6"/>
    <w:rsid w:val="000A334B"/>
    <w:rsid w:val="000A3768"/>
    <w:rsid w:val="000A477E"/>
    <w:rsid w:val="000A7F74"/>
    <w:rsid w:val="000B255E"/>
    <w:rsid w:val="000C04CF"/>
    <w:rsid w:val="000C2653"/>
    <w:rsid w:val="000D42C1"/>
    <w:rsid w:val="000D444B"/>
    <w:rsid w:val="000D50C6"/>
    <w:rsid w:val="000D731A"/>
    <w:rsid w:val="000E0A0F"/>
    <w:rsid w:val="000E3B8C"/>
    <w:rsid w:val="000E7277"/>
    <w:rsid w:val="000F101A"/>
    <w:rsid w:val="00100028"/>
    <w:rsid w:val="001016DD"/>
    <w:rsid w:val="001026CE"/>
    <w:rsid w:val="00102AA3"/>
    <w:rsid w:val="00104347"/>
    <w:rsid w:val="00104868"/>
    <w:rsid w:val="00105447"/>
    <w:rsid w:val="001075E7"/>
    <w:rsid w:val="00107BE7"/>
    <w:rsid w:val="00110C6B"/>
    <w:rsid w:val="001128D6"/>
    <w:rsid w:val="00115C4C"/>
    <w:rsid w:val="001203E9"/>
    <w:rsid w:val="00121D38"/>
    <w:rsid w:val="00123FC7"/>
    <w:rsid w:val="00125E2F"/>
    <w:rsid w:val="00127A71"/>
    <w:rsid w:val="00133EAE"/>
    <w:rsid w:val="00135AD7"/>
    <w:rsid w:val="00136E5F"/>
    <w:rsid w:val="00137705"/>
    <w:rsid w:val="00145082"/>
    <w:rsid w:val="00146412"/>
    <w:rsid w:val="0015267D"/>
    <w:rsid w:val="00154430"/>
    <w:rsid w:val="00160193"/>
    <w:rsid w:val="00160EFE"/>
    <w:rsid w:val="00162BCC"/>
    <w:rsid w:val="00167B04"/>
    <w:rsid w:val="001718E2"/>
    <w:rsid w:val="001722D6"/>
    <w:rsid w:val="00175643"/>
    <w:rsid w:val="00175F18"/>
    <w:rsid w:val="00184EC3"/>
    <w:rsid w:val="00185168"/>
    <w:rsid w:val="00194F1E"/>
    <w:rsid w:val="00197676"/>
    <w:rsid w:val="001A0631"/>
    <w:rsid w:val="001A105F"/>
    <w:rsid w:val="001A2F7D"/>
    <w:rsid w:val="001A3BB4"/>
    <w:rsid w:val="001A3D16"/>
    <w:rsid w:val="001A458F"/>
    <w:rsid w:val="001A49CB"/>
    <w:rsid w:val="001A75B1"/>
    <w:rsid w:val="001A7CB3"/>
    <w:rsid w:val="001B4EAA"/>
    <w:rsid w:val="001C42C0"/>
    <w:rsid w:val="001C73DB"/>
    <w:rsid w:val="001D3602"/>
    <w:rsid w:val="001E0DB5"/>
    <w:rsid w:val="001E3F44"/>
    <w:rsid w:val="001F1CFF"/>
    <w:rsid w:val="001F383A"/>
    <w:rsid w:val="001F39BF"/>
    <w:rsid w:val="001F6D9C"/>
    <w:rsid w:val="0020159E"/>
    <w:rsid w:val="00204F47"/>
    <w:rsid w:val="002051C4"/>
    <w:rsid w:val="00207B49"/>
    <w:rsid w:val="00213830"/>
    <w:rsid w:val="0021422C"/>
    <w:rsid w:val="00214278"/>
    <w:rsid w:val="00214A4A"/>
    <w:rsid w:val="00217201"/>
    <w:rsid w:val="00220F5D"/>
    <w:rsid w:val="00224AED"/>
    <w:rsid w:val="0022667B"/>
    <w:rsid w:val="00227B4F"/>
    <w:rsid w:val="00230A90"/>
    <w:rsid w:val="002313C6"/>
    <w:rsid w:val="00234B9E"/>
    <w:rsid w:val="002356A8"/>
    <w:rsid w:val="002406F0"/>
    <w:rsid w:val="00245594"/>
    <w:rsid w:val="00245646"/>
    <w:rsid w:val="00251637"/>
    <w:rsid w:val="00252654"/>
    <w:rsid w:val="002538AE"/>
    <w:rsid w:val="002556E5"/>
    <w:rsid w:val="0025679C"/>
    <w:rsid w:val="002629FB"/>
    <w:rsid w:val="00267A00"/>
    <w:rsid w:val="00272FDA"/>
    <w:rsid w:val="00273215"/>
    <w:rsid w:val="00277C71"/>
    <w:rsid w:val="0028324C"/>
    <w:rsid w:val="0028448D"/>
    <w:rsid w:val="002848F9"/>
    <w:rsid w:val="00292420"/>
    <w:rsid w:val="00294420"/>
    <w:rsid w:val="00294B49"/>
    <w:rsid w:val="002960A3"/>
    <w:rsid w:val="00296A2F"/>
    <w:rsid w:val="002A4D85"/>
    <w:rsid w:val="002A772E"/>
    <w:rsid w:val="002B1A88"/>
    <w:rsid w:val="002B45E4"/>
    <w:rsid w:val="002B5974"/>
    <w:rsid w:val="002B59C9"/>
    <w:rsid w:val="002B6F6B"/>
    <w:rsid w:val="002B76BD"/>
    <w:rsid w:val="002C02E7"/>
    <w:rsid w:val="002C58F8"/>
    <w:rsid w:val="002C668B"/>
    <w:rsid w:val="002C709E"/>
    <w:rsid w:val="002C7F47"/>
    <w:rsid w:val="002D06F0"/>
    <w:rsid w:val="002D10DA"/>
    <w:rsid w:val="002D5711"/>
    <w:rsid w:val="002E00C5"/>
    <w:rsid w:val="002E676A"/>
    <w:rsid w:val="002E789B"/>
    <w:rsid w:val="002E7DFB"/>
    <w:rsid w:val="002F36D8"/>
    <w:rsid w:val="003032C6"/>
    <w:rsid w:val="00312437"/>
    <w:rsid w:val="003173D7"/>
    <w:rsid w:val="00317514"/>
    <w:rsid w:val="00317937"/>
    <w:rsid w:val="00317FD3"/>
    <w:rsid w:val="00320C8E"/>
    <w:rsid w:val="00322F3A"/>
    <w:rsid w:val="003232CA"/>
    <w:rsid w:val="00323774"/>
    <w:rsid w:val="0032574B"/>
    <w:rsid w:val="00325A4A"/>
    <w:rsid w:val="00332A1D"/>
    <w:rsid w:val="00333B2A"/>
    <w:rsid w:val="00334815"/>
    <w:rsid w:val="003364CB"/>
    <w:rsid w:val="003409E1"/>
    <w:rsid w:val="0034174A"/>
    <w:rsid w:val="0034196E"/>
    <w:rsid w:val="00341F3D"/>
    <w:rsid w:val="00342F13"/>
    <w:rsid w:val="003440ED"/>
    <w:rsid w:val="00344129"/>
    <w:rsid w:val="003452A4"/>
    <w:rsid w:val="0034574A"/>
    <w:rsid w:val="00351B4A"/>
    <w:rsid w:val="00351CB0"/>
    <w:rsid w:val="0035350B"/>
    <w:rsid w:val="0035395F"/>
    <w:rsid w:val="00356B1B"/>
    <w:rsid w:val="00362378"/>
    <w:rsid w:val="0036425F"/>
    <w:rsid w:val="00364C2D"/>
    <w:rsid w:val="00364FB4"/>
    <w:rsid w:val="00380F85"/>
    <w:rsid w:val="00385002"/>
    <w:rsid w:val="003864E2"/>
    <w:rsid w:val="003865E8"/>
    <w:rsid w:val="00393DBC"/>
    <w:rsid w:val="003956C5"/>
    <w:rsid w:val="003969CF"/>
    <w:rsid w:val="003B68A1"/>
    <w:rsid w:val="003B6C81"/>
    <w:rsid w:val="003C0A5A"/>
    <w:rsid w:val="003C6E67"/>
    <w:rsid w:val="003D017A"/>
    <w:rsid w:val="003D2777"/>
    <w:rsid w:val="003D33A2"/>
    <w:rsid w:val="003D3D45"/>
    <w:rsid w:val="003D4306"/>
    <w:rsid w:val="003D5A40"/>
    <w:rsid w:val="003D778A"/>
    <w:rsid w:val="003E207A"/>
    <w:rsid w:val="003E2B73"/>
    <w:rsid w:val="003E3649"/>
    <w:rsid w:val="003E3EAE"/>
    <w:rsid w:val="003E54B7"/>
    <w:rsid w:val="003F0F8A"/>
    <w:rsid w:val="003F10D5"/>
    <w:rsid w:val="00400BB1"/>
    <w:rsid w:val="0040574C"/>
    <w:rsid w:val="0041296B"/>
    <w:rsid w:val="00415587"/>
    <w:rsid w:val="00416895"/>
    <w:rsid w:val="00416E24"/>
    <w:rsid w:val="004251D1"/>
    <w:rsid w:val="00435B7A"/>
    <w:rsid w:val="00437F01"/>
    <w:rsid w:val="0044310C"/>
    <w:rsid w:val="00443BF5"/>
    <w:rsid w:val="0045139D"/>
    <w:rsid w:val="00454D03"/>
    <w:rsid w:val="00457521"/>
    <w:rsid w:val="004578C6"/>
    <w:rsid w:val="00460242"/>
    <w:rsid w:val="00467D9B"/>
    <w:rsid w:val="00467F95"/>
    <w:rsid w:val="0047345A"/>
    <w:rsid w:val="00475068"/>
    <w:rsid w:val="0047632D"/>
    <w:rsid w:val="00483B07"/>
    <w:rsid w:val="00483CBD"/>
    <w:rsid w:val="00485122"/>
    <w:rsid w:val="004851C6"/>
    <w:rsid w:val="00485C48"/>
    <w:rsid w:val="00490863"/>
    <w:rsid w:val="00491061"/>
    <w:rsid w:val="00491645"/>
    <w:rsid w:val="00491E43"/>
    <w:rsid w:val="00494C5F"/>
    <w:rsid w:val="00496844"/>
    <w:rsid w:val="004A3050"/>
    <w:rsid w:val="004A46BF"/>
    <w:rsid w:val="004A5282"/>
    <w:rsid w:val="004A744B"/>
    <w:rsid w:val="004A76B4"/>
    <w:rsid w:val="004A7E95"/>
    <w:rsid w:val="004B25EF"/>
    <w:rsid w:val="004B62F0"/>
    <w:rsid w:val="004C0BA8"/>
    <w:rsid w:val="004C1DAA"/>
    <w:rsid w:val="004C42A3"/>
    <w:rsid w:val="004C42FD"/>
    <w:rsid w:val="004C4814"/>
    <w:rsid w:val="004C5637"/>
    <w:rsid w:val="004C6E56"/>
    <w:rsid w:val="004D2953"/>
    <w:rsid w:val="004D2BE9"/>
    <w:rsid w:val="004D4C6A"/>
    <w:rsid w:val="004D5879"/>
    <w:rsid w:val="004D5F70"/>
    <w:rsid w:val="004D5FF1"/>
    <w:rsid w:val="004D6193"/>
    <w:rsid w:val="004D6361"/>
    <w:rsid w:val="004F0B74"/>
    <w:rsid w:val="00500651"/>
    <w:rsid w:val="00502EF6"/>
    <w:rsid w:val="00503021"/>
    <w:rsid w:val="005041A0"/>
    <w:rsid w:val="00506B2C"/>
    <w:rsid w:val="00506C59"/>
    <w:rsid w:val="005070E8"/>
    <w:rsid w:val="00510ADF"/>
    <w:rsid w:val="00513615"/>
    <w:rsid w:val="00516F40"/>
    <w:rsid w:val="0052470C"/>
    <w:rsid w:val="0052680F"/>
    <w:rsid w:val="00536BE9"/>
    <w:rsid w:val="0054336A"/>
    <w:rsid w:val="00543A8B"/>
    <w:rsid w:val="00543ECD"/>
    <w:rsid w:val="005501BB"/>
    <w:rsid w:val="00552A7E"/>
    <w:rsid w:val="00557BA4"/>
    <w:rsid w:val="00560D92"/>
    <w:rsid w:val="00561676"/>
    <w:rsid w:val="0056210B"/>
    <w:rsid w:val="00564F48"/>
    <w:rsid w:val="00567829"/>
    <w:rsid w:val="00570F24"/>
    <w:rsid w:val="00571091"/>
    <w:rsid w:val="005753FE"/>
    <w:rsid w:val="00583F35"/>
    <w:rsid w:val="0059026D"/>
    <w:rsid w:val="0059288C"/>
    <w:rsid w:val="00593B5F"/>
    <w:rsid w:val="00596202"/>
    <w:rsid w:val="0059685D"/>
    <w:rsid w:val="005A110F"/>
    <w:rsid w:val="005A375F"/>
    <w:rsid w:val="005A40EC"/>
    <w:rsid w:val="005A6248"/>
    <w:rsid w:val="005B0EF3"/>
    <w:rsid w:val="005B1EA1"/>
    <w:rsid w:val="005B3D39"/>
    <w:rsid w:val="005C4AAB"/>
    <w:rsid w:val="005C4B97"/>
    <w:rsid w:val="005C4CEA"/>
    <w:rsid w:val="005C64B2"/>
    <w:rsid w:val="005C78B9"/>
    <w:rsid w:val="005D1676"/>
    <w:rsid w:val="005D3E77"/>
    <w:rsid w:val="005D6471"/>
    <w:rsid w:val="005D66FE"/>
    <w:rsid w:val="005D7AB5"/>
    <w:rsid w:val="005E1219"/>
    <w:rsid w:val="005E6654"/>
    <w:rsid w:val="005F2C6B"/>
    <w:rsid w:val="005F5675"/>
    <w:rsid w:val="005F6FA1"/>
    <w:rsid w:val="005F73E0"/>
    <w:rsid w:val="006003F3"/>
    <w:rsid w:val="00601546"/>
    <w:rsid w:val="00602B1A"/>
    <w:rsid w:val="00606993"/>
    <w:rsid w:val="006104B0"/>
    <w:rsid w:val="006136AB"/>
    <w:rsid w:val="00613E58"/>
    <w:rsid w:val="0061788B"/>
    <w:rsid w:val="00630B7A"/>
    <w:rsid w:val="00631FDB"/>
    <w:rsid w:val="00633C1E"/>
    <w:rsid w:val="00634069"/>
    <w:rsid w:val="006417D9"/>
    <w:rsid w:val="00641973"/>
    <w:rsid w:val="00642964"/>
    <w:rsid w:val="006448BA"/>
    <w:rsid w:val="00646AB0"/>
    <w:rsid w:val="006521A8"/>
    <w:rsid w:val="00652E5D"/>
    <w:rsid w:val="00660985"/>
    <w:rsid w:val="0066560C"/>
    <w:rsid w:val="006662A0"/>
    <w:rsid w:val="006665AD"/>
    <w:rsid w:val="00673790"/>
    <w:rsid w:val="00674992"/>
    <w:rsid w:val="006757B1"/>
    <w:rsid w:val="00677DBD"/>
    <w:rsid w:val="00680317"/>
    <w:rsid w:val="0068185D"/>
    <w:rsid w:val="00681B74"/>
    <w:rsid w:val="00682A4B"/>
    <w:rsid w:val="006837E9"/>
    <w:rsid w:val="00684FF0"/>
    <w:rsid w:val="00687BD8"/>
    <w:rsid w:val="00690AA2"/>
    <w:rsid w:val="00691342"/>
    <w:rsid w:val="006921CE"/>
    <w:rsid w:val="00693418"/>
    <w:rsid w:val="00694171"/>
    <w:rsid w:val="00695EAB"/>
    <w:rsid w:val="006A058C"/>
    <w:rsid w:val="006B2CF2"/>
    <w:rsid w:val="006B4771"/>
    <w:rsid w:val="006B7DB8"/>
    <w:rsid w:val="006C1767"/>
    <w:rsid w:val="006C36E2"/>
    <w:rsid w:val="006C623D"/>
    <w:rsid w:val="006D57AC"/>
    <w:rsid w:val="006D64C8"/>
    <w:rsid w:val="006D6951"/>
    <w:rsid w:val="006D7974"/>
    <w:rsid w:val="006E0B80"/>
    <w:rsid w:val="006F00F5"/>
    <w:rsid w:val="006F0246"/>
    <w:rsid w:val="006F0F9D"/>
    <w:rsid w:val="006F1D58"/>
    <w:rsid w:val="006F539D"/>
    <w:rsid w:val="00701897"/>
    <w:rsid w:val="00706460"/>
    <w:rsid w:val="00706557"/>
    <w:rsid w:val="00710685"/>
    <w:rsid w:val="007107A4"/>
    <w:rsid w:val="00710E08"/>
    <w:rsid w:val="00716F23"/>
    <w:rsid w:val="00723019"/>
    <w:rsid w:val="007251C4"/>
    <w:rsid w:val="0073383C"/>
    <w:rsid w:val="007378F7"/>
    <w:rsid w:val="007411C6"/>
    <w:rsid w:val="00750CA5"/>
    <w:rsid w:val="00751ABA"/>
    <w:rsid w:val="007549D7"/>
    <w:rsid w:val="007629F9"/>
    <w:rsid w:val="00766CB2"/>
    <w:rsid w:val="00773EFC"/>
    <w:rsid w:val="00776FA6"/>
    <w:rsid w:val="0078179F"/>
    <w:rsid w:val="00784977"/>
    <w:rsid w:val="00787C4D"/>
    <w:rsid w:val="007938D6"/>
    <w:rsid w:val="007958B7"/>
    <w:rsid w:val="00795BA2"/>
    <w:rsid w:val="007967EF"/>
    <w:rsid w:val="007A10F5"/>
    <w:rsid w:val="007A453F"/>
    <w:rsid w:val="007A5DD8"/>
    <w:rsid w:val="007A669D"/>
    <w:rsid w:val="007B0A48"/>
    <w:rsid w:val="007B1B3A"/>
    <w:rsid w:val="007B4A7D"/>
    <w:rsid w:val="007C0582"/>
    <w:rsid w:val="007C1C8C"/>
    <w:rsid w:val="007C2C30"/>
    <w:rsid w:val="007C3EF1"/>
    <w:rsid w:val="007C7416"/>
    <w:rsid w:val="007D1580"/>
    <w:rsid w:val="007D1D92"/>
    <w:rsid w:val="007D3C1D"/>
    <w:rsid w:val="007D5028"/>
    <w:rsid w:val="007D7887"/>
    <w:rsid w:val="007E0C60"/>
    <w:rsid w:val="007E38EA"/>
    <w:rsid w:val="007E394E"/>
    <w:rsid w:val="007E437B"/>
    <w:rsid w:val="007E7340"/>
    <w:rsid w:val="007E7588"/>
    <w:rsid w:val="007F15F8"/>
    <w:rsid w:val="007F267D"/>
    <w:rsid w:val="007F4218"/>
    <w:rsid w:val="007F6258"/>
    <w:rsid w:val="008001BE"/>
    <w:rsid w:val="00800442"/>
    <w:rsid w:val="00800860"/>
    <w:rsid w:val="00806B80"/>
    <w:rsid w:val="00810DD9"/>
    <w:rsid w:val="0081203C"/>
    <w:rsid w:val="00813139"/>
    <w:rsid w:val="00815AB1"/>
    <w:rsid w:val="008170EB"/>
    <w:rsid w:val="00820C4B"/>
    <w:rsid w:val="0082248D"/>
    <w:rsid w:val="00826947"/>
    <w:rsid w:val="00830065"/>
    <w:rsid w:val="00830D8C"/>
    <w:rsid w:val="00831F05"/>
    <w:rsid w:val="00832D2D"/>
    <w:rsid w:val="00836508"/>
    <w:rsid w:val="00841A05"/>
    <w:rsid w:val="00844718"/>
    <w:rsid w:val="00844C4D"/>
    <w:rsid w:val="00845A4E"/>
    <w:rsid w:val="00847E18"/>
    <w:rsid w:val="00853312"/>
    <w:rsid w:val="008603CA"/>
    <w:rsid w:val="00860E95"/>
    <w:rsid w:val="0086339A"/>
    <w:rsid w:val="0087074C"/>
    <w:rsid w:val="0087141C"/>
    <w:rsid w:val="008719D7"/>
    <w:rsid w:val="008728D5"/>
    <w:rsid w:val="00875860"/>
    <w:rsid w:val="008765ED"/>
    <w:rsid w:val="008772B7"/>
    <w:rsid w:val="008775CB"/>
    <w:rsid w:val="00880A73"/>
    <w:rsid w:val="008824AC"/>
    <w:rsid w:val="00886126"/>
    <w:rsid w:val="00887E22"/>
    <w:rsid w:val="00892EC4"/>
    <w:rsid w:val="00893E5B"/>
    <w:rsid w:val="008952B6"/>
    <w:rsid w:val="008A0E28"/>
    <w:rsid w:val="008A3255"/>
    <w:rsid w:val="008A4C29"/>
    <w:rsid w:val="008B47E3"/>
    <w:rsid w:val="008B60D5"/>
    <w:rsid w:val="008B7E1D"/>
    <w:rsid w:val="008C5CE2"/>
    <w:rsid w:val="008C5F80"/>
    <w:rsid w:val="008C6243"/>
    <w:rsid w:val="008C6521"/>
    <w:rsid w:val="008C709A"/>
    <w:rsid w:val="008D4345"/>
    <w:rsid w:val="008E2D75"/>
    <w:rsid w:val="008E517E"/>
    <w:rsid w:val="008E7E86"/>
    <w:rsid w:val="008F2A19"/>
    <w:rsid w:val="008F44BE"/>
    <w:rsid w:val="008F5C38"/>
    <w:rsid w:val="00900292"/>
    <w:rsid w:val="0090239F"/>
    <w:rsid w:val="009036CA"/>
    <w:rsid w:val="0090371C"/>
    <w:rsid w:val="00904134"/>
    <w:rsid w:val="00904356"/>
    <w:rsid w:val="00916ECA"/>
    <w:rsid w:val="00921371"/>
    <w:rsid w:val="00924485"/>
    <w:rsid w:val="009266CE"/>
    <w:rsid w:val="00926702"/>
    <w:rsid w:val="00927B9E"/>
    <w:rsid w:val="00936AAA"/>
    <w:rsid w:val="009370CE"/>
    <w:rsid w:val="0094194B"/>
    <w:rsid w:val="009444F1"/>
    <w:rsid w:val="00947163"/>
    <w:rsid w:val="00950AE4"/>
    <w:rsid w:val="009511DC"/>
    <w:rsid w:val="00955523"/>
    <w:rsid w:val="00956A16"/>
    <w:rsid w:val="00956AB2"/>
    <w:rsid w:val="00961805"/>
    <w:rsid w:val="00961F32"/>
    <w:rsid w:val="009645FC"/>
    <w:rsid w:val="00967139"/>
    <w:rsid w:val="00967D15"/>
    <w:rsid w:val="00970C4B"/>
    <w:rsid w:val="00973854"/>
    <w:rsid w:val="009779B0"/>
    <w:rsid w:val="009779FE"/>
    <w:rsid w:val="009855AA"/>
    <w:rsid w:val="009861B7"/>
    <w:rsid w:val="009863BF"/>
    <w:rsid w:val="009937D4"/>
    <w:rsid w:val="009A2AE8"/>
    <w:rsid w:val="009A4908"/>
    <w:rsid w:val="009B0CAC"/>
    <w:rsid w:val="009B27CE"/>
    <w:rsid w:val="009B387B"/>
    <w:rsid w:val="009B3C60"/>
    <w:rsid w:val="009B6F7D"/>
    <w:rsid w:val="009C2455"/>
    <w:rsid w:val="009C4B4D"/>
    <w:rsid w:val="009C6703"/>
    <w:rsid w:val="009C7B15"/>
    <w:rsid w:val="009E5447"/>
    <w:rsid w:val="009E5A8D"/>
    <w:rsid w:val="009E7690"/>
    <w:rsid w:val="009E798D"/>
    <w:rsid w:val="009F068D"/>
    <w:rsid w:val="009F291E"/>
    <w:rsid w:val="009F2CAA"/>
    <w:rsid w:val="009F49B8"/>
    <w:rsid w:val="009F6EA5"/>
    <w:rsid w:val="00A0013B"/>
    <w:rsid w:val="00A004B2"/>
    <w:rsid w:val="00A00629"/>
    <w:rsid w:val="00A00E05"/>
    <w:rsid w:val="00A06950"/>
    <w:rsid w:val="00A10172"/>
    <w:rsid w:val="00A16EB6"/>
    <w:rsid w:val="00A16FCE"/>
    <w:rsid w:val="00A17697"/>
    <w:rsid w:val="00A17B97"/>
    <w:rsid w:val="00A252C3"/>
    <w:rsid w:val="00A25E13"/>
    <w:rsid w:val="00A27A68"/>
    <w:rsid w:val="00A30D13"/>
    <w:rsid w:val="00A33E3F"/>
    <w:rsid w:val="00A354FA"/>
    <w:rsid w:val="00A37C27"/>
    <w:rsid w:val="00A423B7"/>
    <w:rsid w:val="00A427C4"/>
    <w:rsid w:val="00A444CA"/>
    <w:rsid w:val="00A467A1"/>
    <w:rsid w:val="00A52345"/>
    <w:rsid w:val="00A531EE"/>
    <w:rsid w:val="00A6104C"/>
    <w:rsid w:val="00A6120E"/>
    <w:rsid w:val="00A623D2"/>
    <w:rsid w:val="00A62B04"/>
    <w:rsid w:val="00A70E7E"/>
    <w:rsid w:val="00A721EA"/>
    <w:rsid w:val="00A73130"/>
    <w:rsid w:val="00A73892"/>
    <w:rsid w:val="00A7484A"/>
    <w:rsid w:val="00A75B8B"/>
    <w:rsid w:val="00A77527"/>
    <w:rsid w:val="00A77E33"/>
    <w:rsid w:val="00A811A7"/>
    <w:rsid w:val="00A8149E"/>
    <w:rsid w:val="00A85128"/>
    <w:rsid w:val="00A92BE8"/>
    <w:rsid w:val="00A96AB2"/>
    <w:rsid w:val="00AA2631"/>
    <w:rsid w:val="00AA7DDF"/>
    <w:rsid w:val="00AB187C"/>
    <w:rsid w:val="00AC3E45"/>
    <w:rsid w:val="00AC58F5"/>
    <w:rsid w:val="00AC5E0A"/>
    <w:rsid w:val="00AC7AC7"/>
    <w:rsid w:val="00AD1D97"/>
    <w:rsid w:val="00AE0C55"/>
    <w:rsid w:val="00AE1934"/>
    <w:rsid w:val="00AF065D"/>
    <w:rsid w:val="00AF2AFA"/>
    <w:rsid w:val="00AF2C45"/>
    <w:rsid w:val="00AF36DE"/>
    <w:rsid w:val="00AF7659"/>
    <w:rsid w:val="00B0087B"/>
    <w:rsid w:val="00B027FE"/>
    <w:rsid w:val="00B03B7F"/>
    <w:rsid w:val="00B0585C"/>
    <w:rsid w:val="00B11B33"/>
    <w:rsid w:val="00B126A6"/>
    <w:rsid w:val="00B15CB2"/>
    <w:rsid w:val="00B220F1"/>
    <w:rsid w:val="00B23DAA"/>
    <w:rsid w:val="00B2565D"/>
    <w:rsid w:val="00B27F49"/>
    <w:rsid w:val="00B31F09"/>
    <w:rsid w:val="00B32D66"/>
    <w:rsid w:val="00B406E6"/>
    <w:rsid w:val="00B42F21"/>
    <w:rsid w:val="00B52C90"/>
    <w:rsid w:val="00B57D3F"/>
    <w:rsid w:val="00B62BCE"/>
    <w:rsid w:val="00B66D7A"/>
    <w:rsid w:val="00B73EDA"/>
    <w:rsid w:val="00B7621D"/>
    <w:rsid w:val="00B76685"/>
    <w:rsid w:val="00B81DA6"/>
    <w:rsid w:val="00B83D84"/>
    <w:rsid w:val="00B84253"/>
    <w:rsid w:val="00B964D7"/>
    <w:rsid w:val="00B96CB4"/>
    <w:rsid w:val="00B978AA"/>
    <w:rsid w:val="00BA0FAC"/>
    <w:rsid w:val="00BA3AE4"/>
    <w:rsid w:val="00BA56D4"/>
    <w:rsid w:val="00BA5B9C"/>
    <w:rsid w:val="00BA71AC"/>
    <w:rsid w:val="00BA7A17"/>
    <w:rsid w:val="00BB0952"/>
    <w:rsid w:val="00BB3C17"/>
    <w:rsid w:val="00BB4CF5"/>
    <w:rsid w:val="00BB6DCB"/>
    <w:rsid w:val="00BC112E"/>
    <w:rsid w:val="00BC71C9"/>
    <w:rsid w:val="00BD1B79"/>
    <w:rsid w:val="00BD3CDF"/>
    <w:rsid w:val="00BD4C5E"/>
    <w:rsid w:val="00BD68B4"/>
    <w:rsid w:val="00BD6BAF"/>
    <w:rsid w:val="00BD6CE5"/>
    <w:rsid w:val="00BE22AA"/>
    <w:rsid w:val="00BF0545"/>
    <w:rsid w:val="00BF0E0F"/>
    <w:rsid w:val="00BF7C90"/>
    <w:rsid w:val="00C00BAB"/>
    <w:rsid w:val="00C0155F"/>
    <w:rsid w:val="00C03275"/>
    <w:rsid w:val="00C04431"/>
    <w:rsid w:val="00C10382"/>
    <w:rsid w:val="00C10F9C"/>
    <w:rsid w:val="00C127DD"/>
    <w:rsid w:val="00C2391B"/>
    <w:rsid w:val="00C34B27"/>
    <w:rsid w:val="00C3787D"/>
    <w:rsid w:val="00C42DBB"/>
    <w:rsid w:val="00C44315"/>
    <w:rsid w:val="00C46A85"/>
    <w:rsid w:val="00C50002"/>
    <w:rsid w:val="00C50596"/>
    <w:rsid w:val="00C548F0"/>
    <w:rsid w:val="00C57804"/>
    <w:rsid w:val="00C6006F"/>
    <w:rsid w:val="00C619C7"/>
    <w:rsid w:val="00C646A1"/>
    <w:rsid w:val="00C67599"/>
    <w:rsid w:val="00C71610"/>
    <w:rsid w:val="00C72178"/>
    <w:rsid w:val="00C74584"/>
    <w:rsid w:val="00C74C6F"/>
    <w:rsid w:val="00C7606A"/>
    <w:rsid w:val="00C807BD"/>
    <w:rsid w:val="00C83F78"/>
    <w:rsid w:val="00C842E3"/>
    <w:rsid w:val="00C8471F"/>
    <w:rsid w:val="00C91F30"/>
    <w:rsid w:val="00C9354E"/>
    <w:rsid w:val="00C93960"/>
    <w:rsid w:val="00C94362"/>
    <w:rsid w:val="00C943DD"/>
    <w:rsid w:val="00CA3072"/>
    <w:rsid w:val="00CA5286"/>
    <w:rsid w:val="00CA7934"/>
    <w:rsid w:val="00CB37C2"/>
    <w:rsid w:val="00CB4794"/>
    <w:rsid w:val="00CB633B"/>
    <w:rsid w:val="00CC0799"/>
    <w:rsid w:val="00CC0F2E"/>
    <w:rsid w:val="00CC1544"/>
    <w:rsid w:val="00CC1AAD"/>
    <w:rsid w:val="00CC1C2C"/>
    <w:rsid w:val="00CD0015"/>
    <w:rsid w:val="00CD3B0B"/>
    <w:rsid w:val="00CD4C12"/>
    <w:rsid w:val="00CE2538"/>
    <w:rsid w:val="00CE3E83"/>
    <w:rsid w:val="00CE5B77"/>
    <w:rsid w:val="00CE6D5F"/>
    <w:rsid w:val="00CF1EA4"/>
    <w:rsid w:val="00CF4A7D"/>
    <w:rsid w:val="00CF6471"/>
    <w:rsid w:val="00CF6C59"/>
    <w:rsid w:val="00D0137D"/>
    <w:rsid w:val="00D04F10"/>
    <w:rsid w:val="00D06BD2"/>
    <w:rsid w:val="00D06C82"/>
    <w:rsid w:val="00D0744D"/>
    <w:rsid w:val="00D10535"/>
    <w:rsid w:val="00D13BA6"/>
    <w:rsid w:val="00D161BD"/>
    <w:rsid w:val="00D16FAB"/>
    <w:rsid w:val="00D214AA"/>
    <w:rsid w:val="00D22CCC"/>
    <w:rsid w:val="00D239FB"/>
    <w:rsid w:val="00D26525"/>
    <w:rsid w:val="00D31C17"/>
    <w:rsid w:val="00D353D4"/>
    <w:rsid w:val="00D35552"/>
    <w:rsid w:val="00D46E30"/>
    <w:rsid w:val="00D472C8"/>
    <w:rsid w:val="00D47699"/>
    <w:rsid w:val="00D54768"/>
    <w:rsid w:val="00D5494D"/>
    <w:rsid w:val="00D553E5"/>
    <w:rsid w:val="00D56E10"/>
    <w:rsid w:val="00D63F88"/>
    <w:rsid w:val="00D64DAD"/>
    <w:rsid w:val="00D65282"/>
    <w:rsid w:val="00D67D55"/>
    <w:rsid w:val="00D708E7"/>
    <w:rsid w:val="00D72791"/>
    <w:rsid w:val="00D7370E"/>
    <w:rsid w:val="00D8232C"/>
    <w:rsid w:val="00D84BED"/>
    <w:rsid w:val="00D851A9"/>
    <w:rsid w:val="00D87891"/>
    <w:rsid w:val="00D932EB"/>
    <w:rsid w:val="00D936EF"/>
    <w:rsid w:val="00D93863"/>
    <w:rsid w:val="00D95ED4"/>
    <w:rsid w:val="00D977CE"/>
    <w:rsid w:val="00DA3188"/>
    <w:rsid w:val="00DA77E6"/>
    <w:rsid w:val="00DB072E"/>
    <w:rsid w:val="00DB1099"/>
    <w:rsid w:val="00DB5A59"/>
    <w:rsid w:val="00DC105A"/>
    <w:rsid w:val="00DC2F04"/>
    <w:rsid w:val="00DC4971"/>
    <w:rsid w:val="00DC5286"/>
    <w:rsid w:val="00DC5C51"/>
    <w:rsid w:val="00DD3E32"/>
    <w:rsid w:val="00DD624A"/>
    <w:rsid w:val="00DE2B83"/>
    <w:rsid w:val="00DE4618"/>
    <w:rsid w:val="00DE53B6"/>
    <w:rsid w:val="00DE70A9"/>
    <w:rsid w:val="00DE7EB2"/>
    <w:rsid w:val="00DF1F8C"/>
    <w:rsid w:val="00DF1FAE"/>
    <w:rsid w:val="00DF2BB6"/>
    <w:rsid w:val="00E0210D"/>
    <w:rsid w:val="00E101EC"/>
    <w:rsid w:val="00E108BC"/>
    <w:rsid w:val="00E10CE8"/>
    <w:rsid w:val="00E14B23"/>
    <w:rsid w:val="00E1513E"/>
    <w:rsid w:val="00E26AE2"/>
    <w:rsid w:val="00E27E38"/>
    <w:rsid w:val="00E3329A"/>
    <w:rsid w:val="00E34371"/>
    <w:rsid w:val="00E3458F"/>
    <w:rsid w:val="00E36318"/>
    <w:rsid w:val="00E37DAE"/>
    <w:rsid w:val="00E40EEB"/>
    <w:rsid w:val="00E50D16"/>
    <w:rsid w:val="00E52D58"/>
    <w:rsid w:val="00E52E78"/>
    <w:rsid w:val="00E530AF"/>
    <w:rsid w:val="00E5355C"/>
    <w:rsid w:val="00E6301A"/>
    <w:rsid w:val="00E63415"/>
    <w:rsid w:val="00E66B67"/>
    <w:rsid w:val="00E67495"/>
    <w:rsid w:val="00E67854"/>
    <w:rsid w:val="00E72D4F"/>
    <w:rsid w:val="00E72E65"/>
    <w:rsid w:val="00E72FDD"/>
    <w:rsid w:val="00E738AF"/>
    <w:rsid w:val="00E73F6B"/>
    <w:rsid w:val="00E75040"/>
    <w:rsid w:val="00E75AE9"/>
    <w:rsid w:val="00E80E2B"/>
    <w:rsid w:val="00E81DC6"/>
    <w:rsid w:val="00E8219B"/>
    <w:rsid w:val="00E831E6"/>
    <w:rsid w:val="00E84303"/>
    <w:rsid w:val="00E84D54"/>
    <w:rsid w:val="00E87E65"/>
    <w:rsid w:val="00E91C78"/>
    <w:rsid w:val="00E91D3F"/>
    <w:rsid w:val="00E94E75"/>
    <w:rsid w:val="00E95800"/>
    <w:rsid w:val="00EA5865"/>
    <w:rsid w:val="00EB29DF"/>
    <w:rsid w:val="00EB3F53"/>
    <w:rsid w:val="00EB5CBD"/>
    <w:rsid w:val="00EC04EA"/>
    <w:rsid w:val="00EC1F36"/>
    <w:rsid w:val="00EC2233"/>
    <w:rsid w:val="00EC2DD2"/>
    <w:rsid w:val="00ED5C6E"/>
    <w:rsid w:val="00ED6E1D"/>
    <w:rsid w:val="00EE4BC5"/>
    <w:rsid w:val="00EE55E8"/>
    <w:rsid w:val="00EE68F0"/>
    <w:rsid w:val="00EE7A46"/>
    <w:rsid w:val="00EE7D85"/>
    <w:rsid w:val="00EE7E5E"/>
    <w:rsid w:val="00EF43BB"/>
    <w:rsid w:val="00EF4822"/>
    <w:rsid w:val="00EF7726"/>
    <w:rsid w:val="00F030B4"/>
    <w:rsid w:val="00F10476"/>
    <w:rsid w:val="00F1398A"/>
    <w:rsid w:val="00F24B5A"/>
    <w:rsid w:val="00F24BA4"/>
    <w:rsid w:val="00F27CD9"/>
    <w:rsid w:val="00F309E0"/>
    <w:rsid w:val="00F32241"/>
    <w:rsid w:val="00F34F67"/>
    <w:rsid w:val="00F44EB6"/>
    <w:rsid w:val="00F504C8"/>
    <w:rsid w:val="00F51210"/>
    <w:rsid w:val="00F5266D"/>
    <w:rsid w:val="00F56750"/>
    <w:rsid w:val="00F6437C"/>
    <w:rsid w:val="00F67904"/>
    <w:rsid w:val="00F94439"/>
    <w:rsid w:val="00F96E84"/>
    <w:rsid w:val="00FA4C50"/>
    <w:rsid w:val="00FB06DC"/>
    <w:rsid w:val="00FB54A3"/>
    <w:rsid w:val="00FC21CB"/>
    <w:rsid w:val="00FC50AD"/>
    <w:rsid w:val="00FC5C79"/>
    <w:rsid w:val="00FC6B8D"/>
    <w:rsid w:val="00FC6CD1"/>
    <w:rsid w:val="00FC7278"/>
    <w:rsid w:val="00FC7D33"/>
    <w:rsid w:val="00FD055C"/>
    <w:rsid w:val="00FD103B"/>
    <w:rsid w:val="00FD164E"/>
    <w:rsid w:val="00FD1763"/>
    <w:rsid w:val="00FD2354"/>
    <w:rsid w:val="00FD40B7"/>
    <w:rsid w:val="00FD463D"/>
    <w:rsid w:val="00FD734E"/>
    <w:rsid w:val="00FD7CF4"/>
    <w:rsid w:val="00FE0EF4"/>
    <w:rsid w:val="00FE3857"/>
    <w:rsid w:val="00FE40D9"/>
    <w:rsid w:val="00FF08FA"/>
    <w:rsid w:val="00FF1D19"/>
    <w:rsid w:val="00FF2B98"/>
    <w:rsid w:val="00FF342F"/>
    <w:rsid w:val="00FF39E6"/>
    <w:rsid w:val="00FF4D43"/>
    <w:rsid w:val="00FF69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75358A-6373-449E-BC54-8AA3EBCF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89"/>
    <w:rPr>
      <w:rFonts w:ascii="EurekaSans-Medium" w:hAnsi="EurekaSans-Medium"/>
      <w:sz w:val="24"/>
      <w:szCs w:val="24"/>
      <w:lang w:val="es-ES" w:eastAsia="es-ES"/>
    </w:rPr>
  </w:style>
  <w:style w:type="paragraph" w:styleId="Ttulo1">
    <w:name w:val="heading 1"/>
    <w:basedOn w:val="Normal"/>
    <w:next w:val="Normal"/>
    <w:link w:val="Ttulo1Car"/>
    <w:qFormat/>
    <w:rsid w:val="00E26AE2"/>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E26AE2"/>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E26AE2"/>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26AE2"/>
    <w:rPr>
      <w:rFonts w:ascii="Arial" w:hAnsi="Arial" w:cs="Arial"/>
      <w:b/>
      <w:bCs/>
      <w:szCs w:val="24"/>
      <w:u w:val="single"/>
      <w:lang w:val="es-ES_tradnl" w:eastAsia="es-ES" w:bidi="ar-SA"/>
    </w:rPr>
  </w:style>
  <w:style w:type="character" w:customStyle="1" w:styleId="Ttulo3Car">
    <w:name w:val="Título 3 Car"/>
    <w:basedOn w:val="Fuentedeprrafopredeter"/>
    <w:link w:val="Ttulo3"/>
    <w:semiHidden/>
    <w:rsid w:val="00E26AE2"/>
    <w:rPr>
      <w:rFonts w:ascii="Cambria" w:hAnsi="Cambria"/>
      <w:b/>
      <w:bCs/>
      <w:color w:val="4F81BD"/>
      <w:sz w:val="24"/>
      <w:szCs w:val="24"/>
      <w:lang w:val="es-ES" w:eastAsia="es-ES" w:bidi="ar-SA"/>
    </w:rPr>
  </w:style>
  <w:style w:type="character" w:customStyle="1" w:styleId="Ttulo5Car">
    <w:name w:val="Título 5 Car"/>
    <w:basedOn w:val="Fuentedeprrafopredeter"/>
    <w:link w:val="Ttulo5"/>
    <w:semiHidden/>
    <w:rsid w:val="00E26AE2"/>
    <w:rPr>
      <w:rFonts w:ascii="Cambria" w:hAnsi="Cambria"/>
      <w:color w:val="243F60"/>
      <w:sz w:val="24"/>
      <w:szCs w:val="24"/>
      <w:lang w:val="es-ES" w:eastAsia="es-ES" w:bidi="ar-SA"/>
    </w:rPr>
  </w:style>
  <w:style w:type="paragraph" w:styleId="Sangradetextonormal">
    <w:name w:val="Body Text Indent"/>
    <w:basedOn w:val="Normal"/>
    <w:link w:val="SangradetextonormalCar"/>
    <w:semiHidden/>
    <w:rsid w:val="00E26AE2"/>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E26AE2"/>
    <w:rPr>
      <w:rFonts w:ascii="Arial" w:hAnsi="Arial" w:cs="Arial"/>
      <w:szCs w:val="24"/>
      <w:lang w:val="es-ES_tradnl" w:eastAsia="es-ES" w:bidi="ar-SA"/>
    </w:rPr>
  </w:style>
  <w:style w:type="paragraph" w:styleId="Textoindependiente">
    <w:name w:val="Body Text"/>
    <w:basedOn w:val="Normal"/>
    <w:link w:val="TextoindependienteCar"/>
    <w:semiHidden/>
    <w:rsid w:val="00E26AE2"/>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E26AE2"/>
    <w:rPr>
      <w:rFonts w:ascii="Arial" w:hAnsi="Arial" w:cs="Arial"/>
      <w:b/>
      <w:bCs/>
      <w:szCs w:val="24"/>
      <w:lang w:val="es-ES_tradnl" w:eastAsia="es-ES" w:bidi="ar-SA"/>
    </w:rPr>
  </w:style>
  <w:style w:type="paragraph" w:styleId="Textoindependiente2">
    <w:name w:val="Body Text 2"/>
    <w:basedOn w:val="Normal"/>
    <w:link w:val="Textoindependiente2Car"/>
    <w:semiHidden/>
    <w:rsid w:val="00E26AE2"/>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E26AE2"/>
    <w:rPr>
      <w:rFonts w:ascii="Arial" w:hAnsi="Arial" w:cs="Arial"/>
      <w:b/>
      <w:bCs/>
      <w:szCs w:val="24"/>
      <w:u w:val="single"/>
      <w:lang w:val="es-ES_tradnl" w:eastAsia="es-ES" w:bidi="ar-SA"/>
    </w:rPr>
  </w:style>
  <w:style w:type="paragraph" w:styleId="Textoindependiente3">
    <w:name w:val="Body Text 3"/>
    <w:basedOn w:val="Normal"/>
    <w:link w:val="Textoindependiente3Car"/>
    <w:semiHidden/>
    <w:rsid w:val="00E26AE2"/>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E26AE2"/>
    <w:rPr>
      <w:rFonts w:ascii="Arial" w:hAnsi="Arial" w:cs="Arial"/>
      <w:b/>
      <w:bCs/>
      <w:sz w:val="22"/>
      <w:szCs w:val="24"/>
      <w:lang w:val="es-ES_tradnl" w:eastAsia="es-ES" w:bidi="ar-SA"/>
    </w:rPr>
  </w:style>
  <w:style w:type="paragraph" w:customStyle="1" w:styleId="BodyText21">
    <w:name w:val="Body Text 21"/>
    <w:basedOn w:val="Normal"/>
    <w:uiPriority w:val="99"/>
    <w:rsid w:val="00E26AE2"/>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E26AE2"/>
    <w:rPr>
      <w:sz w:val="16"/>
      <w:szCs w:val="16"/>
    </w:rPr>
  </w:style>
  <w:style w:type="paragraph" w:styleId="Textocomentario">
    <w:name w:val="annotation text"/>
    <w:basedOn w:val="Normal"/>
    <w:semiHidden/>
    <w:rsid w:val="00E26AE2"/>
    <w:rPr>
      <w:sz w:val="20"/>
      <w:szCs w:val="20"/>
    </w:rPr>
  </w:style>
  <w:style w:type="paragraph" w:styleId="Textodeglobo">
    <w:name w:val="Balloon Text"/>
    <w:basedOn w:val="Normal"/>
    <w:semiHidden/>
    <w:rsid w:val="00A73130"/>
    <w:rPr>
      <w:rFonts w:ascii="Tahoma" w:hAnsi="Tahoma" w:cs="Tahoma"/>
      <w:sz w:val="16"/>
      <w:szCs w:val="16"/>
    </w:rPr>
  </w:style>
  <w:style w:type="paragraph" w:styleId="Asuntodelcomentario">
    <w:name w:val="annotation subject"/>
    <w:basedOn w:val="Textocomentario"/>
    <w:next w:val="Textocomentario"/>
    <w:semiHidden/>
    <w:rsid w:val="0073383C"/>
    <w:rPr>
      <w:b/>
      <w:bCs/>
    </w:rPr>
  </w:style>
  <w:style w:type="paragraph" w:styleId="Encabezado">
    <w:name w:val="header"/>
    <w:basedOn w:val="Normal"/>
    <w:link w:val="EncabezadoCar"/>
    <w:rsid w:val="006C36E2"/>
    <w:pPr>
      <w:tabs>
        <w:tab w:val="center" w:pos="4252"/>
        <w:tab w:val="right" w:pos="8504"/>
      </w:tabs>
    </w:pPr>
  </w:style>
  <w:style w:type="character" w:customStyle="1" w:styleId="EncabezadoCar">
    <w:name w:val="Encabezado Car"/>
    <w:basedOn w:val="Fuentedeprrafopredeter"/>
    <w:link w:val="Encabezado"/>
    <w:rsid w:val="006C36E2"/>
    <w:rPr>
      <w:rFonts w:ascii="EurekaSans-Medium" w:hAnsi="EurekaSans-Medium"/>
      <w:sz w:val="24"/>
      <w:szCs w:val="24"/>
    </w:rPr>
  </w:style>
  <w:style w:type="paragraph" w:styleId="Piedepgina">
    <w:name w:val="footer"/>
    <w:basedOn w:val="Normal"/>
    <w:link w:val="PiedepginaCar"/>
    <w:uiPriority w:val="99"/>
    <w:rsid w:val="006C36E2"/>
    <w:pPr>
      <w:tabs>
        <w:tab w:val="center" w:pos="4252"/>
        <w:tab w:val="right" w:pos="8504"/>
      </w:tabs>
    </w:pPr>
  </w:style>
  <w:style w:type="character" w:customStyle="1" w:styleId="PiedepginaCar">
    <w:name w:val="Pie de página Car"/>
    <w:basedOn w:val="Fuentedeprrafopredeter"/>
    <w:link w:val="Piedepgina"/>
    <w:uiPriority w:val="99"/>
    <w:rsid w:val="006C36E2"/>
    <w:rPr>
      <w:rFonts w:ascii="EurekaSans-Medium" w:hAnsi="EurekaSans-Medium"/>
      <w:sz w:val="24"/>
      <w:szCs w:val="24"/>
    </w:rPr>
  </w:style>
  <w:style w:type="paragraph" w:styleId="Prrafodelista">
    <w:name w:val="List Paragraph"/>
    <w:basedOn w:val="Normal"/>
    <w:uiPriority w:val="34"/>
    <w:qFormat/>
    <w:rsid w:val="007F15F8"/>
    <w:pPr>
      <w:ind w:left="720"/>
      <w:contextualSpacing/>
    </w:pPr>
  </w:style>
  <w:style w:type="paragraph" w:customStyle="1" w:styleId="Sangra3detindependiente1">
    <w:name w:val="Sangría 3 de t. independiente1"/>
    <w:basedOn w:val="Normal"/>
    <w:rsid w:val="0041296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90567">
      <w:bodyDiv w:val="1"/>
      <w:marLeft w:val="0"/>
      <w:marRight w:val="0"/>
      <w:marTop w:val="0"/>
      <w:marBottom w:val="0"/>
      <w:divBdr>
        <w:top w:val="none" w:sz="0" w:space="0" w:color="auto"/>
        <w:left w:val="none" w:sz="0" w:space="0" w:color="auto"/>
        <w:bottom w:val="none" w:sz="0" w:space="0" w:color="auto"/>
        <w:right w:val="none" w:sz="0" w:space="0" w:color="auto"/>
      </w:divBdr>
    </w:div>
    <w:div w:id="214659702">
      <w:bodyDiv w:val="1"/>
      <w:marLeft w:val="0"/>
      <w:marRight w:val="0"/>
      <w:marTop w:val="0"/>
      <w:marBottom w:val="0"/>
      <w:divBdr>
        <w:top w:val="none" w:sz="0" w:space="0" w:color="auto"/>
        <w:left w:val="none" w:sz="0" w:space="0" w:color="auto"/>
        <w:bottom w:val="none" w:sz="0" w:space="0" w:color="auto"/>
        <w:right w:val="none" w:sz="0" w:space="0" w:color="auto"/>
      </w:divBdr>
    </w:div>
    <w:div w:id="237860482">
      <w:bodyDiv w:val="1"/>
      <w:marLeft w:val="0"/>
      <w:marRight w:val="0"/>
      <w:marTop w:val="0"/>
      <w:marBottom w:val="0"/>
      <w:divBdr>
        <w:top w:val="none" w:sz="0" w:space="0" w:color="auto"/>
        <w:left w:val="none" w:sz="0" w:space="0" w:color="auto"/>
        <w:bottom w:val="none" w:sz="0" w:space="0" w:color="auto"/>
        <w:right w:val="none" w:sz="0" w:space="0" w:color="auto"/>
      </w:divBdr>
    </w:div>
    <w:div w:id="291403749">
      <w:bodyDiv w:val="1"/>
      <w:marLeft w:val="0"/>
      <w:marRight w:val="0"/>
      <w:marTop w:val="0"/>
      <w:marBottom w:val="0"/>
      <w:divBdr>
        <w:top w:val="none" w:sz="0" w:space="0" w:color="auto"/>
        <w:left w:val="none" w:sz="0" w:space="0" w:color="auto"/>
        <w:bottom w:val="none" w:sz="0" w:space="0" w:color="auto"/>
        <w:right w:val="none" w:sz="0" w:space="0" w:color="auto"/>
      </w:divBdr>
    </w:div>
    <w:div w:id="609436517">
      <w:bodyDiv w:val="1"/>
      <w:marLeft w:val="0"/>
      <w:marRight w:val="0"/>
      <w:marTop w:val="0"/>
      <w:marBottom w:val="0"/>
      <w:divBdr>
        <w:top w:val="none" w:sz="0" w:space="0" w:color="auto"/>
        <w:left w:val="none" w:sz="0" w:space="0" w:color="auto"/>
        <w:bottom w:val="none" w:sz="0" w:space="0" w:color="auto"/>
        <w:right w:val="none" w:sz="0" w:space="0" w:color="auto"/>
      </w:divBdr>
    </w:div>
    <w:div w:id="694112551">
      <w:bodyDiv w:val="1"/>
      <w:marLeft w:val="0"/>
      <w:marRight w:val="0"/>
      <w:marTop w:val="0"/>
      <w:marBottom w:val="0"/>
      <w:divBdr>
        <w:top w:val="none" w:sz="0" w:space="0" w:color="auto"/>
        <w:left w:val="none" w:sz="0" w:space="0" w:color="auto"/>
        <w:bottom w:val="none" w:sz="0" w:space="0" w:color="auto"/>
        <w:right w:val="none" w:sz="0" w:space="0" w:color="auto"/>
      </w:divBdr>
    </w:div>
    <w:div w:id="736318214">
      <w:bodyDiv w:val="1"/>
      <w:marLeft w:val="0"/>
      <w:marRight w:val="0"/>
      <w:marTop w:val="0"/>
      <w:marBottom w:val="0"/>
      <w:divBdr>
        <w:top w:val="none" w:sz="0" w:space="0" w:color="auto"/>
        <w:left w:val="none" w:sz="0" w:space="0" w:color="auto"/>
        <w:bottom w:val="none" w:sz="0" w:space="0" w:color="auto"/>
        <w:right w:val="none" w:sz="0" w:space="0" w:color="auto"/>
      </w:divBdr>
    </w:div>
    <w:div w:id="755245973">
      <w:bodyDiv w:val="1"/>
      <w:marLeft w:val="0"/>
      <w:marRight w:val="0"/>
      <w:marTop w:val="0"/>
      <w:marBottom w:val="0"/>
      <w:divBdr>
        <w:top w:val="none" w:sz="0" w:space="0" w:color="auto"/>
        <w:left w:val="none" w:sz="0" w:space="0" w:color="auto"/>
        <w:bottom w:val="none" w:sz="0" w:space="0" w:color="auto"/>
        <w:right w:val="none" w:sz="0" w:space="0" w:color="auto"/>
      </w:divBdr>
    </w:div>
    <w:div w:id="794567234">
      <w:bodyDiv w:val="1"/>
      <w:marLeft w:val="0"/>
      <w:marRight w:val="0"/>
      <w:marTop w:val="0"/>
      <w:marBottom w:val="0"/>
      <w:divBdr>
        <w:top w:val="none" w:sz="0" w:space="0" w:color="auto"/>
        <w:left w:val="none" w:sz="0" w:space="0" w:color="auto"/>
        <w:bottom w:val="none" w:sz="0" w:space="0" w:color="auto"/>
        <w:right w:val="none" w:sz="0" w:space="0" w:color="auto"/>
      </w:divBdr>
    </w:div>
    <w:div w:id="885916312">
      <w:bodyDiv w:val="1"/>
      <w:marLeft w:val="0"/>
      <w:marRight w:val="0"/>
      <w:marTop w:val="0"/>
      <w:marBottom w:val="0"/>
      <w:divBdr>
        <w:top w:val="none" w:sz="0" w:space="0" w:color="auto"/>
        <w:left w:val="none" w:sz="0" w:space="0" w:color="auto"/>
        <w:bottom w:val="none" w:sz="0" w:space="0" w:color="auto"/>
        <w:right w:val="none" w:sz="0" w:space="0" w:color="auto"/>
      </w:divBdr>
    </w:div>
    <w:div w:id="912930282">
      <w:bodyDiv w:val="1"/>
      <w:marLeft w:val="0"/>
      <w:marRight w:val="0"/>
      <w:marTop w:val="0"/>
      <w:marBottom w:val="0"/>
      <w:divBdr>
        <w:top w:val="none" w:sz="0" w:space="0" w:color="auto"/>
        <w:left w:val="none" w:sz="0" w:space="0" w:color="auto"/>
        <w:bottom w:val="none" w:sz="0" w:space="0" w:color="auto"/>
        <w:right w:val="none" w:sz="0" w:space="0" w:color="auto"/>
      </w:divBdr>
    </w:div>
    <w:div w:id="953748347">
      <w:bodyDiv w:val="1"/>
      <w:marLeft w:val="0"/>
      <w:marRight w:val="0"/>
      <w:marTop w:val="0"/>
      <w:marBottom w:val="0"/>
      <w:divBdr>
        <w:top w:val="none" w:sz="0" w:space="0" w:color="auto"/>
        <w:left w:val="none" w:sz="0" w:space="0" w:color="auto"/>
        <w:bottom w:val="none" w:sz="0" w:space="0" w:color="auto"/>
        <w:right w:val="none" w:sz="0" w:space="0" w:color="auto"/>
      </w:divBdr>
    </w:div>
    <w:div w:id="1017270256">
      <w:bodyDiv w:val="1"/>
      <w:marLeft w:val="0"/>
      <w:marRight w:val="0"/>
      <w:marTop w:val="0"/>
      <w:marBottom w:val="0"/>
      <w:divBdr>
        <w:top w:val="none" w:sz="0" w:space="0" w:color="auto"/>
        <w:left w:val="none" w:sz="0" w:space="0" w:color="auto"/>
        <w:bottom w:val="none" w:sz="0" w:space="0" w:color="auto"/>
        <w:right w:val="none" w:sz="0" w:space="0" w:color="auto"/>
      </w:divBdr>
    </w:div>
    <w:div w:id="1050105067">
      <w:bodyDiv w:val="1"/>
      <w:marLeft w:val="0"/>
      <w:marRight w:val="0"/>
      <w:marTop w:val="0"/>
      <w:marBottom w:val="0"/>
      <w:divBdr>
        <w:top w:val="none" w:sz="0" w:space="0" w:color="auto"/>
        <w:left w:val="none" w:sz="0" w:space="0" w:color="auto"/>
        <w:bottom w:val="none" w:sz="0" w:space="0" w:color="auto"/>
        <w:right w:val="none" w:sz="0" w:space="0" w:color="auto"/>
      </w:divBdr>
    </w:div>
    <w:div w:id="1068918480">
      <w:bodyDiv w:val="1"/>
      <w:marLeft w:val="0"/>
      <w:marRight w:val="0"/>
      <w:marTop w:val="0"/>
      <w:marBottom w:val="0"/>
      <w:divBdr>
        <w:top w:val="none" w:sz="0" w:space="0" w:color="auto"/>
        <w:left w:val="none" w:sz="0" w:space="0" w:color="auto"/>
        <w:bottom w:val="none" w:sz="0" w:space="0" w:color="auto"/>
        <w:right w:val="none" w:sz="0" w:space="0" w:color="auto"/>
      </w:divBdr>
    </w:div>
    <w:div w:id="1138230230">
      <w:bodyDiv w:val="1"/>
      <w:marLeft w:val="0"/>
      <w:marRight w:val="0"/>
      <w:marTop w:val="0"/>
      <w:marBottom w:val="0"/>
      <w:divBdr>
        <w:top w:val="none" w:sz="0" w:space="0" w:color="auto"/>
        <w:left w:val="none" w:sz="0" w:space="0" w:color="auto"/>
        <w:bottom w:val="none" w:sz="0" w:space="0" w:color="auto"/>
        <w:right w:val="none" w:sz="0" w:space="0" w:color="auto"/>
      </w:divBdr>
    </w:div>
    <w:div w:id="1198007328">
      <w:bodyDiv w:val="1"/>
      <w:marLeft w:val="0"/>
      <w:marRight w:val="0"/>
      <w:marTop w:val="0"/>
      <w:marBottom w:val="0"/>
      <w:divBdr>
        <w:top w:val="none" w:sz="0" w:space="0" w:color="auto"/>
        <w:left w:val="none" w:sz="0" w:space="0" w:color="auto"/>
        <w:bottom w:val="none" w:sz="0" w:space="0" w:color="auto"/>
        <w:right w:val="none" w:sz="0" w:space="0" w:color="auto"/>
      </w:divBdr>
    </w:div>
    <w:div w:id="1207911481">
      <w:bodyDiv w:val="1"/>
      <w:marLeft w:val="0"/>
      <w:marRight w:val="0"/>
      <w:marTop w:val="0"/>
      <w:marBottom w:val="0"/>
      <w:divBdr>
        <w:top w:val="none" w:sz="0" w:space="0" w:color="auto"/>
        <w:left w:val="none" w:sz="0" w:space="0" w:color="auto"/>
        <w:bottom w:val="none" w:sz="0" w:space="0" w:color="auto"/>
        <w:right w:val="none" w:sz="0" w:space="0" w:color="auto"/>
      </w:divBdr>
    </w:div>
    <w:div w:id="1341541616">
      <w:bodyDiv w:val="1"/>
      <w:marLeft w:val="0"/>
      <w:marRight w:val="0"/>
      <w:marTop w:val="0"/>
      <w:marBottom w:val="0"/>
      <w:divBdr>
        <w:top w:val="none" w:sz="0" w:space="0" w:color="auto"/>
        <w:left w:val="none" w:sz="0" w:space="0" w:color="auto"/>
        <w:bottom w:val="none" w:sz="0" w:space="0" w:color="auto"/>
        <w:right w:val="none" w:sz="0" w:space="0" w:color="auto"/>
      </w:divBdr>
    </w:div>
    <w:div w:id="1360281057">
      <w:bodyDiv w:val="1"/>
      <w:marLeft w:val="0"/>
      <w:marRight w:val="0"/>
      <w:marTop w:val="0"/>
      <w:marBottom w:val="0"/>
      <w:divBdr>
        <w:top w:val="none" w:sz="0" w:space="0" w:color="auto"/>
        <w:left w:val="none" w:sz="0" w:space="0" w:color="auto"/>
        <w:bottom w:val="none" w:sz="0" w:space="0" w:color="auto"/>
        <w:right w:val="none" w:sz="0" w:space="0" w:color="auto"/>
      </w:divBdr>
    </w:div>
    <w:div w:id="1476487074">
      <w:bodyDiv w:val="1"/>
      <w:marLeft w:val="0"/>
      <w:marRight w:val="0"/>
      <w:marTop w:val="0"/>
      <w:marBottom w:val="0"/>
      <w:divBdr>
        <w:top w:val="none" w:sz="0" w:space="0" w:color="auto"/>
        <w:left w:val="none" w:sz="0" w:space="0" w:color="auto"/>
        <w:bottom w:val="none" w:sz="0" w:space="0" w:color="auto"/>
        <w:right w:val="none" w:sz="0" w:space="0" w:color="auto"/>
      </w:divBdr>
    </w:div>
    <w:div w:id="1615863402">
      <w:bodyDiv w:val="1"/>
      <w:marLeft w:val="0"/>
      <w:marRight w:val="0"/>
      <w:marTop w:val="0"/>
      <w:marBottom w:val="0"/>
      <w:divBdr>
        <w:top w:val="none" w:sz="0" w:space="0" w:color="auto"/>
        <w:left w:val="none" w:sz="0" w:space="0" w:color="auto"/>
        <w:bottom w:val="none" w:sz="0" w:space="0" w:color="auto"/>
        <w:right w:val="none" w:sz="0" w:space="0" w:color="auto"/>
      </w:divBdr>
    </w:div>
    <w:div w:id="1629121003">
      <w:bodyDiv w:val="1"/>
      <w:marLeft w:val="0"/>
      <w:marRight w:val="0"/>
      <w:marTop w:val="0"/>
      <w:marBottom w:val="0"/>
      <w:divBdr>
        <w:top w:val="none" w:sz="0" w:space="0" w:color="auto"/>
        <w:left w:val="none" w:sz="0" w:space="0" w:color="auto"/>
        <w:bottom w:val="none" w:sz="0" w:space="0" w:color="auto"/>
        <w:right w:val="none" w:sz="0" w:space="0" w:color="auto"/>
      </w:divBdr>
    </w:div>
    <w:div w:id="1849560762">
      <w:bodyDiv w:val="1"/>
      <w:marLeft w:val="0"/>
      <w:marRight w:val="0"/>
      <w:marTop w:val="0"/>
      <w:marBottom w:val="0"/>
      <w:divBdr>
        <w:top w:val="none" w:sz="0" w:space="0" w:color="auto"/>
        <w:left w:val="none" w:sz="0" w:space="0" w:color="auto"/>
        <w:bottom w:val="none" w:sz="0" w:space="0" w:color="auto"/>
        <w:right w:val="none" w:sz="0" w:space="0" w:color="auto"/>
      </w:divBdr>
    </w:div>
    <w:div w:id="1854371118">
      <w:bodyDiv w:val="1"/>
      <w:marLeft w:val="0"/>
      <w:marRight w:val="0"/>
      <w:marTop w:val="0"/>
      <w:marBottom w:val="0"/>
      <w:divBdr>
        <w:top w:val="none" w:sz="0" w:space="0" w:color="auto"/>
        <w:left w:val="none" w:sz="0" w:space="0" w:color="auto"/>
        <w:bottom w:val="none" w:sz="0" w:space="0" w:color="auto"/>
        <w:right w:val="none" w:sz="0" w:space="0" w:color="auto"/>
      </w:divBdr>
    </w:div>
    <w:div w:id="1886061219">
      <w:bodyDiv w:val="1"/>
      <w:marLeft w:val="0"/>
      <w:marRight w:val="0"/>
      <w:marTop w:val="0"/>
      <w:marBottom w:val="0"/>
      <w:divBdr>
        <w:top w:val="none" w:sz="0" w:space="0" w:color="auto"/>
        <w:left w:val="none" w:sz="0" w:space="0" w:color="auto"/>
        <w:bottom w:val="none" w:sz="0" w:space="0" w:color="auto"/>
        <w:right w:val="none" w:sz="0" w:space="0" w:color="auto"/>
      </w:divBdr>
    </w:div>
    <w:div w:id="1915771794">
      <w:bodyDiv w:val="1"/>
      <w:marLeft w:val="0"/>
      <w:marRight w:val="0"/>
      <w:marTop w:val="0"/>
      <w:marBottom w:val="0"/>
      <w:divBdr>
        <w:top w:val="none" w:sz="0" w:space="0" w:color="auto"/>
        <w:left w:val="none" w:sz="0" w:space="0" w:color="auto"/>
        <w:bottom w:val="none" w:sz="0" w:space="0" w:color="auto"/>
        <w:right w:val="none" w:sz="0" w:space="0" w:color="auto"/>
      </w:divBdr>
    </w:div>
    <w:div w:id="2025551430">
      <w:bodyDiv w:val="1"/>
      <w:marLeft w:val="0"/>
      <w:marRight w:val="0"/>
      <w:marTop w:val="0"/>
      <w:marBottom w:val="0"/>
      <w:divBdr>
        <w:top w:val="none" w:sz="0" w:space="0" w:color="auto"/>
        <w:left w:val="none" w:sz="0" w:space="0" w:color="auto"/>
        <w:bottom w:val="none" w:sz="0" w:space="0" w:color="auto"/>
        <w:right w:val="none" w:sz="0" w:space="0" w:color="auto"/>
      </w:divBdr>
    </w:div>
    <w:div w:id="2045784948">
      <w:bodyDiv w:val="1"/>
      <w:marLeft w:val="0"/>
      <w:marRight w:val="0"/>
      <w:marTop w:val="0"/>
      <w:marBottom w:val="0"/>
      <w:divBdr>
        <w:top w:val="none" w:sz="0" w:space="0" w:color="auto"/>
        <w:left w:val="none" w:sz="0" w:space="0" w:color="auto"/>
        <w:bottom w:val="none" w:sz="0" w:space="0" w:color="auto"/>
        <w:right w:val="none" w:sz="0" w:space="0" w:color="auto"/>
      </w:divBdr>
    </w:div>
    <w:div w:id="2051223425">
      <w:bodyDiv w:val="1"/>
      <w:marLeft w:val="0"/>
      <w:marRight w:val="0"/>
      <w:marTop w:val="0"/>
      <w:marBottom w:val="0"/>
      <w:divBdr>
        <w:top w:val="none" w:sz="0" w:space="0" w:color="auto"/>
        <w:left w:val="none" w:sz="0" w:space="0" w:color="auto"/>
        <w:bottom w:val="none" w:sz="0" w:space="0" w:color="auto"/>
        <w:right w:val="none" w:sz="0" w:space="0" w:color="auto"/>
      </w:divBdr>
    </w:div>
    <w:div w:id="2096169091">
      <w:bodyDiv w:val="1"/>
      <w:marLeft w:val="0"/>
      <w:marRight w:val="0"/>
      <w:marTop w:val="0"/>
      <w:marBottom w:val="0"/>
      <w:divBdr>
        <w:top w:val="none" w:sz="0" w:space="0" w:color="auto"/>
        <w:left w:val="none" w:sz="0" w:space="0" w:color="auto"/>
        <w:bottom w:val="none" w:sz="0" w:space="0" w:color="auto"/>
        <w:right w:val="none" w:sz="0" w:space="0" w:color="auto"/>
      </w:divBdr>
    </w:div>
    <w:div w:id="2099592356">
      <w:bodyDiv w:val="1"/>
      <w:marLeft w:val="0"/>
      <w:marRight w:val="0"/>
      <w:marTop w:val="0"/>
      <w:marBottom w:val="0"/>
      <w:divBdr>
        <w:top w:val="none" w:sz="0" w:space="0" w:color="auto"/>
        <w:left w:val="none" w:sz="0" w:space="0" w:color="auto"/>
        <w:bottom w:val="none" w:sz="0" w:space="0" w:color="auto"/>
        <w:right w:val="none" w:sz="0" w:space="0" w:color="auto"/>
      </w:divBdr>
    </w:div>
    <w:div w:id="2141920247">
      <w:bodyDiv w:val="1"/>
      <w:marLeft w:val="0"/>
      <w:marRight w:val="0"/>
      <w:marTop w:val="0"/>
      <w:marBottom w:val="0"/>
      <w:divBdr>
        <w:top w:val="none" w:sz="0" w:space="0" w:color="auto"/>
        <w:left w:val="none" w:sz="0" w:space="0" w:color="auto"/>
        <w:bottom w:val="none" w:sz="0" w:space="0" w:color="auto"/>
        <w:right w:val="none" w:sz="0" w:space="0" w:color="auto"/>
      </w:divBdr>
    </w:div>
    <w:div w:id="214519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796E-7B5D-4238-9302-8372FE9DD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13100</Words>
  <Characters>72056</Characters>
  <Application>Microsoft Office Word</Application>
  <DocSecurity>0</DocSecurity>
  <Lines>600</Lines>
  <Paragraphs>169</Paragraphs>
  <ScaleCrop>false</ScaleCrop>
  <HeadingPairs>
    <vt:vector size="2" baseType="variant">
      <vt:variant>
        <vt:lpstr>Título</vt:lpstr>
      </vt:variant>
      <vt:variant>
        <vt:i4>1</vt:i4>
      </vt:variant>
    </vt:vector>
  </HeadingPairs>
  <TitlesOfParts>
    <vt:vector size="1" baseType="lpstr">
      <vt:lpstr>DIRECCIÓN GENERAL DE __________________________</vt:lpstr>
    </vt:vector>
  </TitlesOfParts>
  <Company>S.C.T.</Company>
  <LinksUpToDate>false</LinksUpToDate>
  <CharactersWithSpaces>84987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DIRECCIÓN GENERAL DE __________________________</dc:title>
  <dc:creator>S.C.T.</dc:creator>
  <cp:lastModifiedBy>Guadalupe</cp:lastModifiedBy>
  <cp:revision>7</cp:revision>
  <cp:lastPrinted>2019-10-11T00:27:00Z</cp:lastPrinted>
  <dcterms:created xsi:type="dcterms:W3CDTF">2019-05-23T18:19:00Z</dcterms:created>
  <dcterms:modified xsi:type="dcterms:W3CDTF">2019-10-11T00:29:00Z</dcterms:modified>
</cp:coreProperties>
</file>